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7990" w14:textId="77777777" w:rsidR="00A24593" w:rsidRPr="006400AF" w:rsidRDefault="00A24593" w:rsidP="006400AF">
      <w:pPr>
        <w:jc w:val="center"/>
        <w:rPr>
          <w:b/>
          <w:sz w:val="28"/>
          <w:szCs w:val="28"/>
        </w:rPr>
      </w:pPr>
      <w:r w:rsidRPr="006400AF">
        <w:rPr>
          <w:b/>
          <w:sz w:val="28"/>
          <w:szCs w:val="28"/>
        </w:rPr>
        <w:t>Раздел 1</w:t>
      </w:r>
    </w:p>
    <w:p w14:paraId="4D57560A" w14:textId="77777777" w:rsidR="00A24593" w:rsidRPr="006400AF" w:rsidRDefault="00A24593" w:rsidP="00A24593">
      <w:pPr>
        <w:rPr>
          <w:b/>
          <w:sz w:val="28"/>
          <w:szCs w:val="28"/>
        </w:rPr>
      </w:pPr>
    </w:p>
    <w:p w14:paraId="2A8C9779" w14:textId="77777777" w:rsidR="00BD71E0" w:rsidRPr="006400AF" w:rsidRDefault="00D421D5" w:rsidP="00A24593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 w:rsidRPr="006400AF">
        <w:rPr>
          <w:b/>
          <w:sz w:val="28"/>
          <w:szCs w:val="28"/>
        </w:rPr>
        <w:t>Криволинейные трехмерные координаты.</w:t>
      </w:r>
      <w:r w:rsidR="00121702" w:rsidRPr="006400AF">
        <w:rPr>
          <w:b/>
          <w:sz w:val="28"/>
          <w:szCs w:val="28"/>
        </w:rPr>
        <w:t xml:space="preserve"> Связь между декартовыми, сферическими и цилиндрическими координатами.</w:t>
      </w:r>
    </w:p>
    <w:p w14:paraId="6E9BCEA0" w14:textId="77777777" w:rsidR="00D421D5" w:rsidRPr="006400AF" w:rsidRDefault="00121702" w:rsidP="00A24593">
      <w:pPr>
        <w:rPr>
          <w:sz w:val="28"/>
          <w:szCs w:val="28"/>
        </w:rPr>
      </w:pPr>
      <w:r w:rsidRPr="006400AF">
        <w:rPr>
          <w:sz w:val="28"/>
          <w:szCs w:val="28"/>
        </w:rPr>
        <w:t>К</w:t>
      </w:r>
      <w:r w:rsidR="00D421D5" w:rsidRPr="006400AF">
        <w:rPr>
          <w:sz w:val="28"/>
          <w:szCs w:val="28"/>
        </w:rPr>
        <w:t>риволинейные координаты - это система координат для евклидова пространства , в которой координатные линии могут быть искривлены. Эти координаты могут быть получены из набора декартовых координат с помощью преобразования, которое локально обратимо (взаимно-однозначное отображение) в каждой точке. Это означает, что можно преобразовать точку, заданную в декартовой системе координат, в ее криволинейные координаты и обратно.</w:t>
      </w:r>
    </w:p>
    <w:p w14:paraId="6A52CFE0" w14:textId="77777777" w:rsidR="00D421D5" w:rsidRPr="006400AF" w:rsidRDefault="00121702" w:rsidP="00A24593">
      <w:pPr>
        <w:rPr>
          <w:sz w:val="28"/>
          <w:szCs w:val="28"/>
        </w:rPr>
      </w:pPr>
      <w:r w:rsidRPr="006400AF">
        <w:rPr>
          <w:sz w:val="28"/>
          <w:szCs w:val="28"/>
        </w:rPr>
        <w:t>Хорошо известными примерами криволинейных систем координат в трехмерном евклидовом пространстве (R ) являются цилиндрические и сферические полярные координаты .</w:t>
      </w:r>
      <w:r w:rsidRPr="006400AF">
        <w:rPr>
          <w:sz w:val="28"/>
          <w:szCs w:val="28"/>
        </w:rPr>
        <w:br/>
        <w:t>Декартова координатная поверхность в этом пространстве является координатной плоскостью ; например, z = 0 определяет плоскость x-y. В том же пространстве координатная поверхность r = 1 в сферических полярных координатах является поверхностью единичной сферы , которая изогнута. Формализм криволинейных координат обеспечивает единое и общее описание стандартных систем координат.</w:t>
      </w:r>
    </w:p>
    <w:p w14:paraId="05FDB90B" w14:textId="77777777" w:rsidR="00121702" w:rsidRPr="006400AF" w:rsidRDefault="00121702" w:rsidP="00A24593">
      <w:pPr>
        <w:rPr>
          <w:sz w:val="28"/>
          <w:szCs w:val="28"/>
        </w:rPr>
      </w:pPr>
      <w:r w:rsidRPr="006400AF">
        <w:rPr>
          <w:sz w:val="28"/>
          <w:szCs w:val="28"/>
        </w:rPr>
        <w:t>Криволинейная система координат может быть проще в использовании, чем декартова система координат для некоторых приложений. Движение частиц под действием центральных сил обычно легче решить в сферических полярных координатах , чем в декартовых координатах; это верно для многих физических задач со сферической симметрией , определенной в R .</w:t>
      </w:r>
      <w:r w:rsidRPr="006400AF">
        <w:rPr>
          <w:sz w:val="28"/>
          <w:szCs w:val="28"/>
        </w:rPr>
        <w:br/>
      </w:r>
    </w:p>
    <w:p w14:paraId="71B0875A" w14:textId="77777777" w:rsidR="00121702" w:rsidRPr="006400AF" w:rsidRDefault="00121702" w:rsidP="00A24593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6400AF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Команда </w:t>
      </w:r>
      <w:proofErr w:type="spellStart"/>
      <w:r w:rsidRPr="006400AF">
        <w:rPr>
          <w:rFonts w:eastAsia="Times New Roman" w:cs="Times New Roman"/>
          <w:b/>
          <w:color w:val="000000"/>
          <w:sz w:val="28"/>
          <w:szCs w:val="28"/>
          <w:lang w:eastAsia="ru-RU"/>
        </w:rPr>
        <w:t>gnuplot</w:t>
      </w:r>
      <w:proofErr w:type="spellEnd"/>
      <w:r w:rsidRPr="006400AF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400AF">
        <w:rPr>
          <w:rFonts w:eastAsia="Times New Roman" w:cs="Times New Roman"/>
          <w:b/>
          <w:color w:val="000000"/>
          <w:sz w:val="28"/>
          <w:szCs w:val="28"/>
          <w:lang w:eastAsia="ru-RU"/>
        </w:rPr>
        <w:t>mapping</w:t>
      </w:r>
      <w:proofErr w:type="spellEnd"/>
      <w:r w:rsidRPr="006400AF">
        <w:rPr>
          <w:rFonts w:eastAsia="Times New Roman" w:cs="Times New Roman"/>
          <w:b/>
          <w:color w:val="000000"/>
          <w:sz w:val="28"/>
          <w:szCs w:val="28"/>
          <w:lang w:eastAsia="ru-RU"/>
        </w:rPr>
        <w:t>, параметры примеры использования</w:t>
      </w:r>
    </w:p>
    <w:p w14:paraId="1C4575EB" w14:textId="7842FFBF" w:rsidR="00121702" w:rsidRDefault="00121702" w:rsidP="00A24593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3D5A29CA" w14:textId="1AB3D597" w:rsidR="000E7CA1" w:rsidRPr="000E7CA1" w:rsidRDefault="000E7CA1" w:rsidP="00A24593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bCs/>
          <w:color w:val="000000"/>
          <w:sz w:val="28"/>
          <w:szCs w:val="28"/>
          <w:lang w:val="en-US" w:eastAsia="ru-RU"/>
        </w:rPr>
        <w:t>Gnuplot</w:t>
      </w:r>
      <w:proofErr w:type="spellEnd"/>
      <w:r w:rsidRPr="000E7CA1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 w:rsidRPr="000E7CA1">
        <w:rPr>
          <w:sz w:val="28"/>
          <w:szCs w:val="28"/>
        </w:rPr>
        <w:t xml:space="preserve">это портативная графическая утилита, управляемая командной строкой, для Linux, OS/2, MS Windows, OSX, VMS и многих других платформ. Исходный код защищен авторским правом, но свободно распространяется (т. </w:t>
      </w:r>
      <w:r>
        <w:rPr>
          <w:sz w:val="28"/>
          <w:szCs w:val="28"/>
        </w:rPr>
        <w:t>е</w:t>
      </w:r>
      <w:r w:rsidRPr="000E7CA1">
        <w:rPr>
          <w:sz w:val="28"/>
          <w:szCs w:val="28"/>
        </w:rPr>
        <w:t xml:space="preserve">. вам не нужно платить за него). Первоначально он был создан для того, чтобы позволить ученым и студентам визуализировать математические функции и данные в интерактивном режиме, но теперь стал поддерживать многие </w:t>
      </w:r>
      <w:proofErr w:type="spellStart"/>
      <w:r w:rsidRPr="000E7CA1">
        <w:rPr>
          <w:sz w:val="28"/>
          <w:szCs w:val="28"/>
        </w:rPr>
        <w:t>неинтерактивные</w:t>
      </w:r>
      <w:proofErr w:type="spellEnd"/>
      <w:r w:rsidRPr="000E7CA1">
        <w:rPr>
          <w:sz w:val="28"/>
          <w:szCs w:val="28"/>
        </w:rPr>
        <w:t xml:space="preserve"> виды использования, такие как веб-сценарии. Он также используется в качестве </w:t>
      </w:r>
      <w:r w:rsidRPr="000E7CA1">
        <w:rPr>
          <w:sz w:val="28"/>
          <w:szCs w:val="28"/>
        </w:rPr>
        <w:lastRenderedPageBreak/>
        <w:t xml:space="preserve">графического движка сторонними приложениями, такими как </w:t>
      </w:r>
      <w:proofErr w:type="spellStart"/>
      <w:r w:rsidRPr="000E7CA1">
        <w:rPr>
          <w:sz w:val="28"/>
          <w:szCs w:val="28"/>
        </w:rPr>
        <w:t>Octave</w:t>
      </w:r>
      <w:proofErr w:type="spellEnd"/>
      <w:r w:rsidRPr="000E7CA1">
        <w:rPr>
          <w:sz w:val="28"/>
          <w:szCs w:val="28"/>
        </w:rPr>
        <w:t>. </w:t>
      </w:r>
      <w:proofErr w:type="spellStart"/>
      <w:r w:rsidRPr="000E7CA1">
        <w:rPr>
          <w:sz w:val="28"/>
          <w:szCs w:val="28"/>
        </w:rPr>
        <w:t>Gnuplot</w:t>
      </w:r>
      <w:proofErr w:type="spellEnd"/>
      <w:r w:rsidRPr="000E7CA1">
        <w:rPr>
          <w:sz w:val="28"/>
          <w:szCs w:val="28"/>
        </w:rPr>
        <w:t xml:space="preserve"> поддерживается и активно развивается с 1986 года.</w:t>
      </w:r>
      <w:r>
        <w:t xml:space="preserve"> </w:t>
      </w:r>
    </w:p>
    <w:p w14:paraId="2FC97357" w14:textId="77777777" w:rsidR="00121702" w:rsidRPr="006400AF" w:rsidRDefault="00121702" w:rsidP="00A24593">
      <w:pPr>
        <w:pStyle w:val="a3"/>
        <w:spacing w:after="0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6400AF">
        <w:rPr>
          <w:rFonts w:eastAsia="Times New Roman" w:cs="Times New Roman"/>
          <w:sz w:val="28"/>
          <w:szCs w:val="28"/>
          <w:lang w:eastAsia="ru-RU"/>
        </w:rPr>
        <w:t>Если данные предоставляются для </w:t>
      </w:r>
      <w:proofErr w:type="spellStart"/>
      <w:r w:rsidRPr="006400A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splot</w:t>
      </w:r>
      <w:proofErr w:type="spellEnd"/>
      <w:r w:rsidRPr="006400AF">
        <w:rPr>
          <w:rFonts w:eastAsia="Times New Roman" w:cs="Times New Roman"/>
          <w:sz w:val="28"/>
          <w:szCs w:val="28"/>
          <w:lang w:eastAsia="ru-RU"/>
        </w:rPr>
        <w:t xml:space="preserve"> в сферических или цилиндрических координатах, то команда </w:t>
      </w:r>
      <w:proofErr w:type="spellStart"/>
      <w:r w:rsidRPr="006400AF">
        <w:rPr>
          <w:rFonts w:eastAsia="Times New Roman" w:cs="Times New Roman"/>
          <w:sz w:val="28"/>
          <w:szCs w:val="28"/>
          <w:lang w:eastAsia="ru-RU"/>
        </w:rPr>
        <w:t>set</w:t>
      </w:r>
      <w:proofErr w:type="spellEnd"/>
      <w:r w:rsidRPr="006400AF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0AF">
        <w:rPr>
          <w:rFonts w:eastAsia="Times New Roman" w:cs="Times New Roman"/>
          <w:sz w:val="28"/>
          <w:szCs w:val="28"/>
          <w:lang w:eastAsia="ru-RU"/>
        </w:rPr>
        <w:t>mapping</w:t>
      </w:r>
      <w:proofErr w:type="spellEnd"/>
      <w:r w:rsidRPr="006400AF">
        <w:rPr>
          <w:rFonts w:eastAsia="Times New Roman" w:cs="Times New Roman"/>
          <w:sz w:val="28"/>
          <w:szCs w:val="28"/>
          <w:lang w:eastAsia="ru-RU"/>
        </w:rPr>
        <w:t xml:space="preserve"> должна использоваться для указания </w:t>
      </w:r>
      <w:proofErr w:type="spellStart"/>
      <w:r w:rsidRPr="006400A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gnuplot</w:t>
      </w:r>
      <w:proofErr w:type="spellEnd"/>
      <w:r w:rsidRPr="006400AF">
        <w:rPr>
          <w:rFonts w:eastAsia="Times New Roman" w:cs="Times New Roman"/>
          <w:sz w:val="28"/>
          <w:szCs w:val="28"/>
          <w:lang w:eastAsia="ru-RU"/>
        </w:rPr>
        <w:t>, как их интерпретировать.</w:t>
      </w:r>
    </w:p>
    <w:p w14:paraId="5E5AA892" w14:textId="77777777" w:rsidR="00121702" w:rsidRPr="006400AF" w:rsidRDefault="00121702" w:rsidP="00A24593">
      <w:pPr>
        <w:pStyle w:val="a3"/>
        <w:spacing w:before="100" w:beforeAutospacing="1" w:after="100" w:afterAutospacing="1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</w:p>
    <w:p w14:paraId="5701CC51" w14:textId="77777777" w:rsidR="00121702" w:rsidRPr="006400AF" w:rsidRDefault="00121702" w:rsidP="00A24593">
      <w:pPr>
        <w:pStyle w:val="a3"/>
        <w:spacing w:before="100" w:beforeAutospacing="1" w:after="100" w:afterAutospacing="1" w:line="240" w:lineRule="auto"/>
        <w:ind w:left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400AF">
        <w:rPr>
          <w:rFonts w:eastAsia="Times New Roman" w:cs="Times New Roman"/>
          <w:color w:val="000000"/>
          <w:sz w:val="28"/>
          <w:szCs w:val="28"/>
          <w:lang w:eastAsia="ru-RU"/>
        </w:rPr>
        <w:t>Синтаксис:</w:t>
      </w:r>
    </w:p>
    <w:p w14:paraId="7B08331D" w14:textId="77777777" w:rsidR="00121702" w:rsidRPr="006400AF" w:rsidRDefault="00121702" w:rsidP="00A2459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Courier New"/>
          <w:color w:val="000000"/>
          <w:sz w:val="28"/>
          <w:szCs w:val="28"/>
          <w:lang w:eastAsia="ru-RU"/>
        </w:rPr>
      </w:pPr>
      <w:proofErr w:type="spellStart"/>
      <w:r w:rsidRPr="006400AF">
        <w:rPr>
          <w:rFonts w:eastAsia="Times New Roman" w:cs="Courier New"/>
          <w:color w:val="000000"/>
          <w:sz w:val="28"/>
          <w:szCs w:val="28"/>
          <w:lang w:eastAsia="ru-RU"/>
        </w:rPr>
        <w:t>set</w:t>
      </w:r>
      <w:proofErr w:type="spellEnd"/>
      <w:r w:rsidRPr="006400AF">
        <w:rPr>
          <w:rFonts w:eastAsia="Times New Roman" w:cs="Courier New"/>
          <w:color w:val="000000"/>
          <w:sz w:val="28"/>
          <w:szCs w:val="28"/>
          <w:lang w:eastAsia="ru-RU"/>
        </w:rPr>
        <w:t xml:space="preserve"> </w:t>
      </w:r>
      <w:proofErr w:type="spellStart"/>
      <w:r w:rsidRPr="006400AF">
        <w:rPr>
          <w:rFonts w:eastAsia="Times New Roman" w:cs="Courier New"/>
          <w:color w:val="000000"/>
          <w:sz w:val="28"/>
          <w:szCs w:val="28"/>
          <w:lang w:eastAsia="ru-RU"/>
        </w:rPr>
        <w:t>mapping</w:t>
      </w:r>
      <w:proofErr w:type="spellEnd"/>
      <w:r w:rsidRPr="006400AF">
        <w:rPr>
          <w:rFonts w:eastAsia="Times New Roman" w:cs="Courier New"/>
          <w:color w:val="000000"/>
          <w:sz w:val="28"/>
          <w:szCs w:val="28"/>
          <w:lang w:eastAsia="ru-RU"/>
        </w:rPr>
        <w:t xml:space="preserve"> {декартово | сферическое | цилиндрическое отображение}</w:t>
      </w:r>
    </w:p>
    <w:p w14:paraId="049DCAC3" w14:textId="77777777" w:rsidR="00121702" w:rsidRPr="006400AF" w:rsidRDefault="00121702" w:rsidP="00A24593">
      <w:pPr>
        <w:pStyle w:val="a3"/>
        <w:spacing w:after="0" w:line="240" w:lineRule="auto"/>
        <w:ind w:left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34784B9F" w14:textId="77777777" w:rsidR="00121702" w:rsidRPr="006400AF" w:rsidRDefault="00121702" w:rsidP="00A24593">
      <w:pPr>
        <w:pStyle w:val="a3"/>
        <w:spacing w:after="0" w:line="240" w:lineRule="auto"/>
        <w:ind w:left="0"/>
        <w:rPr>
          <w:rFonts w:eastAsia="Times New Roman" w:cs="Times New Roman"/>
          <w:sz w:val="28"/>
          <w:szCs w:val="28"/>
          <w:lang w:eastAsia="ru-RU"/>
        </w:rPr>
      </w:pPr>
      <w:r w:rsidRPr="006400AF">
        <w:rPr>
          <w:rFonts w:eastAsia="Times New Roman" w:cs="Times New Roman"/>
          <w:color w:val="000000"/>
          <w:sz w:val="28"/>
          <w:szCs w:val="28"/>
          <w:lang w:eastAsia="ru-RU"/>
        </w:rPr>
        <w:t>По умолчанию используется декартова система координат.</w:t>
      </w:r>
    </w:p>
    <w:p w14:paraId="05F9CFC2" w14:textId="77777777" w:rsidR="00121702" w:rsidRPr="006400AF" w:rsidRDefault="00121702" w:rsidP="00A24593">
      <w:pPr>
        <w:rPr>
          <w:sz w:val="28"/>
          <w:szCs w:val="28"/>
        </w:rPr>
      </w:pPr>
    </w:p>
    <w:p w14:paraId="5BA3F368" w14:textId="77777777" w:rsidR="00121702" w:rsidRPr="006400AF" w:rsidRDefault="00121702" w:rsidP="00A245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6400AF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Команда </w:t>
      </w:r>
      <w:proofErr w:type="spellStart"/>
      <w:r w:rsidRPr="006400AF">
        <w:rPr>
          <w:rFonts w:eastAsia="Times New Roman" w:cs="Times New Roman"/>
          <w:b/>
          <w:color w:val="000000"/>
          <w:sz w:val="28"/>
          <w:szCs w:val="28"/>
          <w:lang w:eastAsia="ru-RU"/>
        </w:rPr>
        <w:t>set</w:t>
      </w:r>
      <w:proofErr w:type="spellEnd"/>
      <w:r w:rsidRPr="006400AF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400AF">
        <w:rPr>
          <w:rFonts w:eastAsia="Times New Roman" w:cs="Times New Roman"/>
          <w:b/>
          <w:color w:val="000000"/>
          <w:sz w:val="28"/>
          <w:szCs w:val="28"/>
          <w:lang w:eastAsia="ru-RU"/>
        </w:rPr>
        <w:t>term</w:t>
      </w:r>
      <w:proofErr w:type="spellEnd"/>
      <w:r w:rsidRPr="006400AF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, терминалы </w:t>
      </w:r>
      <w:proofErr w:type="spellStart"/>
      <w:r w:rsidRPr="006400AF">
        <w:rPr>
          <w:rFonts w:eastAsia="Times New Roman" w:cs="Times New Roman"/>
          <w:b/>
          <w:color w:val="000000"/>
          <w:sz w:val="28"/>
          <w:szCs w:val="28"/>
          <w:lang w:eastAsia="ru-RU"/>
        </w:rPr>
        <w:t>pdfcairo</w:t>
      </w:r>
      <w:proofErr w:type="spellEnd"/>
      <w:r w:rsidRPr="006400AF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и </w:t>
      </w:r>
      <w:proofErr w:type="spellStart"/>
      <w:r w:rsidRPr="006400AF">
        <w:rPr>
          <w:rFonts w:eastAsia="Times New Roman" w:cs="Times New Roman"/>
          <w:b/>
          <w:color w:val="000000"/>
          <w:sz w:val="28"/>
          <w:szCs w:val="28"/>
          <w:lang w:eastAsia="ru-RU"/>
        </w:rPr>
        <w:t>pngcairo</w:t>
      </w:r>
      <w:proofErr w:type="spellEnd"/>
      <w:r w:rsidRPr="006400AF">
        <w:rPr>
          <w:rFonts w:eastAsia="Times New Roman" w:cs="Times New Roman"/>
          <w:b/>
          <w:color w:val="000000"/>
          <w:sz w:val="28"/>
          <w:szCs w:val="28"/>
          <w:lang w:eastAsia="ru-RU"/>
        </w:rPr>
        <w:t>. Параметры, примеры использования.</w:t>
      </w:r>
    </w:p>
    <w:p w14:paraId="480A8B80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>Создание графических файлов</w:t>
      </w:r>
    </w:p>
    <w:p w14:paraId="5796859D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F3997">
        <w:rPr>
          <w:rFonts w:eastAsia="Times New Roman" w:cstheme="minorHAnsi"/>
          <w:b/>
          <w:color w:val="000000"/>
          <w:sz w:val="28"/>
          <w:szCs w:val="28"/>
          <w:lang w:val="en-US" w:eastAsia="ru-RU"/>
        </w:rPr>
        <w:t>Set</w:t>
      </w:r>
      <w:r w:rsidRPr="00DF3997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</w:t>
      </w:r>
      <w:r w:rsidRPr="00DF3997">
        <w:rPr>
          <w:rFonts w:eastAsia="Times New Roman" w:cstheme="minorHAnsi"/>
          <w:b/>
          <w:color w:val="000000"/>
          <w:sz w:val="28"/>
          <w:szCs w:val="28"/>
          <w:lang w:val="en-US" w:eastAsia="ru-RU"/>
        </w:rPr>
        <w:t>terminal</w:t>
      </w: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>Имя_терминала</w:t>
      </w:r>
      <w:proofErr w:type="spellEnd"/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Опция – команда для выбора терминала</w:t>
      </w:r>
    </w:p>
    <w:p w14:paraId="4490C940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Show</w:t>
      </w: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terminal</w:t>
      </w:r>
    </w:p>
    <w:p w14:paraId="018587B4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F3997">
        <w:rPr>
          <w:rFonts w:eastAsia="Times New Roman" w:cstheme="minorHAnsi"/>
          <w:b/>
          <w:color w:val="000000"/>
          <w:sz w:val="28"/>
          <w:szCs w:val="28"/>
          <w:lang w:val="en-US" w:eastAsia="ru-RU"/>
        </w:rPr>
        <w:t>Set</w:t>
      </w:r>
      <w:r w:rsidRPr="00DF3997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</w:t>
      </w:r>
      <w:r w:rsidRPr="00DF3997">
        <w:rPr>
          <w:rFonts w:eastAsia="Times New Roman" w:cstheme="minorHAnsi"/>
          <w:b/>
          <w:color w:val="000000"/>
          <w:sz w:val="28"/>
          <w:szCs w:val="28"/>
          <w:lang w:val="en-US" w:eastAsia="ru-RU"/>
        </w:rPr>
        <w:t>output</w:t>
      </w: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>Имя.расширение</w:t>
      </w:r>
      <w:proofErr w:type="spellEnd"/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- Команда для сохранения</w:t>
      </w:r>
    </w:p>
    <w:p w14:paraId="7AB3A3A2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spellStart"/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Gnuplot</w:t>
      </w:r>
      <w:proofErr w:type="spellEnd"/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поддерживает несколько десятков графических форматов</w:t>
      </w:r>
    </w:p>
    <w:p w14:paraId="5899743D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Set</w:t>
      </w: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terminal</w:t>
      </w: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jpeg</w:t>
      </w:r>
    </w:p>
    <w:p w14:paraId="120D2D3E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>Опции:</w:t>
      </w:r>
    </w:p>
    <w:p w14:paraId="1E8D5846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1) </w:t>
      </w:r>
      <w:proofErr w:type="spellStart"/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enhaced</w:t>
      </w:r>
      <w:proofErr w:type="spellEnd"/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>/</w:t>
      </w: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no</w:t>
      </w: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enchanced</w:t>
      </w:r>
      <w:proofErr w:type="spellEnd"/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– влияет на отступ шрифтов, стрелочки</w:t>
      </w:r>
    </w:p>
    <w:p w14:paraId="2F804A7A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2) </w:t>
      </w: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interlace</w:t>
      </w: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/ </w:t>
      </w:r>
      <w:proofErr w:type="spellStart"/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nointerlace</w:t>
      </w:r>
      <w:proofErr w:type="spellEnd"/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– переплетение графиков</w:t>
      </w:r>
    </w:p>
    <w:p w14:paraId="67B5E403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3) </w:t>
      </w: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linewidth</w:t>
      </w: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>&lt;</w:t>
      </w:r>
      <w:proofErr w:type="spellStart"/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lw</w:t>
      </w:r>
      <w:proofErr w:type="spellEnd"/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>&gt; - ширина линии</w:t>
      </w:r>
    </w:p>
    <w:p w14:paraId="47F9420C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4) </w:t>
      </w:r>
      <w:proofErr w:type="spellStart"/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dashleght</w:t>
      </w:r>
      <w:proofErr w:type="spellEnd"/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– длина пунктирных линий</w:t>
      </w:r>
    </w:p>
    <w:p w14:paraId="4067A2F9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5) </w:t>
      </w:r>
      <w:proofErr w:type="spellStart"/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nounded</w:t>
      </w:r>
      <w:proofErr w:type="spellEnd"/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– углы</w:t>
      </w:r>
    </w:p>
    <w:p w14:paraId="62E3F16A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6) </w:t>
      </w: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>размер</w:t>
      </w: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</w:t>
      </w: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>шрифта</w:t>
      </w: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: tiny, small, </w:t>
      </w:r>
      <w:proofErr w:type="spellStart"/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medium,lange,giant</w:t>
      </w:r>
      <w:proofErr w:type="spellEnd"/>
    </w:p>
    <w:p w14:paraId="5DB149DF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7) </w:t>
      </w:r>
      <w:proofErr w:type="spellStart"/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toht</w:t>
      </w:r>
      <w:proofErr w:type="spellEnd"/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– </w:t>
      </w: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>имя</w:t>
      </w: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</w:t>
      </w: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>шрифта</w:t>
      </w:r>
    </w:p>
    <w:p w14:paraId="756BCC18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8) font scale – </w:t>
      </w:r>
      <w:proofErr w:type="spellStart"/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>маштабирование</w:t>
      </w:r>
      <w:proofErr w:type="spellEnd"/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</w:t>
      </w: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>шрифта</w:t>
      </w:r>
    </w:p>
    <w:p w14:paraId="4381BDFD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 xml:space="preserve">9) </w:t>
      </w: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size</w:t>
      </w: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&lt;</w:t>
      </w: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x</w:t>
      </w: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>&gt;,&lt;</w:t>
      </w: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y</w:t>
      </w: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&gt; - размер по </w:t>
      </w: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X</w:t>
      </w: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 </w:t>
      </w: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Y</w:t>
      </w:r>
    </w:p>
    <w:p w14:paraId="636263C2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>10)</w:t>
      </w: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background</w:t>
      </w: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&lt;</w:t>
      </w:r>
      <w:proofErr w:type="spellStart"/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rgb</w:t>
      </w:r>
      <w:proofErr w:type="spellEnd"/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цвет&gt; - фон</w:t>
      </w:r>
    </w:p>
    <w:p w14:paraId="5099E2F1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DF3997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Команда </w:t>
      </w:r>
      <w:proofErr w:type="spellStart"/>
      <w:r w:rsidRPr="00DF3997">
        <w:rPr>
          <w:rFonts w:eastAsia="Times New Roman" w:cstheme="minorHAnsi"/>
          <w:b/>
          <w:color w:val="000000"/>
          <w:sz w:val="28"/>
          <w:szCs w:val="28"/>
          <w:lang w:val="en-US" w:eastAsia="ru-RU"/>
        </w:rPr>
        <w:t>pdfcairo</w:t>
      </w:r>
      <w:proofErr w:type="spellEnd"/>
    </w:p>
    <w:p w14:paraId="3AA40CBF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Создает график в формате </w:t>
      </w: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pdf</w:t>
      </w: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 использованием библиотеки </w:t>
      </w:r>
      <w:proofErr w:type="spellStart"/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pango</w:t>
      </w:r>
      <w:proofErr w:type="spellEnd"/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14:paraId="4289C305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График успешно транслируется командой </w:t>
      </w:r>
      <w:proofErr w:type="spellStart"/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pdfcario</w:t>
      </w:r>
      <w:proofErr w:type="spellEnd"/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14:paraId="3A0B632B" w14:textId="77777777" w:rsidR="00DF3997" w:rsidRPr="00DF3997" w:rsidRDefault="00DF3997" w:rsidP="00DF3997">
      <w:pPr>
        <w:pStyle w:val="HTML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</w:rPr>
        <w:t>set</w:t>
      </w:r>
      <w:proofErr w:type="spellEnd"/>
      <w:r w:rsidRPr="00DF399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</w:rPr>
        <w:t>term</w:t>
      </w:r>
      <w:proofErr w:type="spellEnd"/>
      <w:r w:rsidRPr="00DF399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</w:rPr>
        <w:t>pdfcairo</w:t>
      </w:r>
      <w:proofErr w:type="spellEnd"/>
    </w:p>
    <w:p w14:paraId="61E845FB" w14:textId="77777777" w:rsidR="00DF3997" w:rsidRPr="00DF3997" w:rsidRDefault="00DF3997" w:rsidP="00DF3997">
      <w:pPr>
        <w:pStyle w:val="HTML"/>
        <w:rPr>
          <w:rFonts w:asciiTheme="minorHAnsi" w:hAnsiTheme="minorHAnsi" w:cstheme="minorHAnsi"/>
          <w:color w:val="000000"/>
          <w:sz w:val="28"/>
          <w:szCs w:val="28"/>
        </w:rPr>
      </w:pPr>
      <w:r w:rsidRPr="00DF399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{{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</w:rPr>
        <w:t>no</w:t>
      </w:r>
      <w:proofErr w:type="spellEnd"/>
      <w:r w:rsidRPr="00DF3997">
        <w:rPr>
          <w:rFonts w:asciiTheme="minorHAnsi" w:hAnsiTheme="minorHAnsi" w:cstheme="minorHAnsi"/>
          <w:color w:val="000000"/>
          <w:sz w:val="28"/>
          <w:szCs w:val="28"/>
        </w:rPr>
        <w:t>}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</w:rPr>
        <w:t>enhanced</w:t>
      </w:r>
      <w:proofErr w:type="spellEnd"/>
      <w:r w:rsidRPr="00DF3997">
        <w:rPr>
          <w:rFonts w:asciiTheme="minorHAnsi" w:hAnsiTheme="minorHAnsi" w:cstheme="minorHAnsi"/>
          <w:color w:val="000000"/>
          <w:sz w:val="28"/>
          <w:szCs w:val="28"/>
        </w:rPr>
        <w:t>} {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</w:rPr>
        <w:t>mono|color</w:t>
      </w:r>
      <w:proofErr w:type="spellEnd"/>
      <w:r w:rsidRPr="00DF3997">
        <w:rPr>
          <w:rFonts w:asciiTheme="minorHAnsi" w:hAnsiTheme="minorHAnsi" w:cstheme="minorHAnsi"/>
          <w:color w:val="000000"/>
          <w:sz w:val="28"/>
          <w:szCs w:val="28"/>
        </w:rPr>
        <w:t>} {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</w:rPr>
        <w:t>solid|dashed</w:t>
      </w:r>
      <w:proofErr w:type="spellEnd"/>
      <w:r w:rsidRPr="00DF3997">
        <w:rPr>
          <w:rFonts w:asciiTheme="minorHAnsi" w:hAnsiTheme="minorHAnsi" w:cstheme="minorHAnsi"/>
          <w:color w:val="000000"/>
          <w:sz w:val="28"/>
          <w:szCs w:val="28"/>
        </w:rPr>
        <w:t>}</w:t>
      </w:r>
    </w:p>
    <w:p w14:paraId="26D19476" w14:textId="77777777" w:rsidR="00DF3997" w:rsidRPr="00DF3997" w:rsidRDefault="00DF3997" w:rsidP="00DF3997">
      <w:pPr>
        <w:pStyle w:val="HTML"/>
        <w:rPr>
          <w:rFonts w:asciiTheme="minorHAnsi" w:hAnsiTheme="minorHAnsi" w:cstheme="minorHAnsi"/>
          <w:color w:val="000000"/>
          <w:sz w:val="28"/>
          <w:szCs w:val="28"/>
        </w:rPr>
      </w:pPr>
      <w:r w:rsidRPr="00DF399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{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</w:rPr>
        <w:t>font</w:t>
      </w:r>
      <w:proofErr w:type="spellEnd"/>
      <w:r w:rsidRPr="00DF3997">
        <w:rPr>
          <w:rFonts w:asciiTheme="minorHAnsi" w:hAnsiTheme="minorHAnsi" w:cstheme="minorHAnsi"/>
          <w:color w:val="000000"/>
          <w:sz w:val="28"/>
          <w:szCs w:val="28"/>
        </w:rPr>
        <w:t xml:space="preserve"> &lt;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</w:rPr>
        <w:t>font</w:t>
      </w:r>
      <w:proofErr w:type="spellEnd"/>
      <w:r w:rsidRPr="00DF3997">
        <w:rPr>
          <w:rFonts w:asciiTheme="minorHAnsi" w:hAnsiTheme="minorHAnsi" w:cstheme="minorHAnsi"/>
          <w:color w:val="000000"/>
          <w:sz w:val="28"/>
          <w:szCs w:val="28"/>
        </w:rPr>
        <w:t>&gt;}</w:t>
      </w:r>
    </w:p>
    <w:p w14:paraId="51394A62" w14:textId="77777777" w:rsidR="00DF3997" w:rsidRPr="00DF3997" w:rsidRDefault="00DF3997" w:rsidP="00DF3997">
      <w:pPr>
        <w:pStyle w:val="HTML"/>
        <w:rPr>
          <w:rFonts w:asciiTheme="minorHAnsi" w:hAnsiTheme="minorHAnsi" w:cstheme="minorHAnsi"/>
          <w:color w:val="000000"/>
          <w:sz w:val="28"/>
          <w:szCs w:val="28"/>
        </w:rPr>
      </w:pPr>
      <w:r w:rsidRPr="00DF399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{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</w:rPr>
        <w:t>linewidth</w:t>
      </w:r>
      <w:proofErr w:type="spellEnd"/>
      <w:r w:rsidRPr="00DF3997">
        <w:rPr>
          <w:rFonts w:asciiTheme="minorHAnsi" w:hAnsiTheme="minorHAnsi" w:cstheme="minorHAnsi"/>
          <w:color w:val="000000"/>
          <w:sz w:val="28"/>
          <w:szCs w:val="28"/>
        </w:rPr>
        <w:t xml:space="preserve"> &lt;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</w:rPr>
        <w:t>lw</w:t>
      </w:r>
      <w:proofErr w:type="spellEnd"/>
      <w:r w:rsidRPr="00DF3997">
        <w:rPr>
          <w:rFonts w:asciiTheme="minorHAnsi" w:hAnsiTheme="minorHAnsi" w:cstheme="minorHAnsi"/>
          <w:color w:val="000000"/>
          <w:sz w:val="28"/>
          <w:szCs w:val="28"/>
        </w:rPr>
        <w:t>&gt;} {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</w:rPr>
        <w:t>rounded|butt</w:t>
      </w:r>
      <w:proofErr w:type="spellEnd"/>
      <w:r w:rsidRPr="00DF3997">
        <w:rPr>
          <w:rFonts w:asciiTheme="minorHAnsi" w:hAnsiTheme="minorHAnsi" w:cstheme="minorHAnsi"/>
          <w:color w:val="000000"/>
          <w:sz w:val="28"/>
          <w:szCs w:val="28"/>
        </w:rPr>
        <w:t>} {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</w:rPr>
        <w:t>dashlength</w:t>
      </w:r>
      <w:proofErr w:type="spellEnd"/>
      <w:r w:rsidRPr="00DF3997">
        <w:rPr>
          <w:rFonts w:asciiTheme="minorHAnsi" w:hAnsiTheme="minorHAnsi" w:cstheme="minorHAnsi"/>
          <w:color w:val="000000"/>
          <w:sz w:val="28"/>
          <w:szCs w:val="28"/>
        </w:rPr>
        <w:t xml:space="preserve"> &lt;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</w:rPr>
        <w:t>dl</w:t>
      </w:r>
      <w:proofErr w:type="spellEnd"/>
      <w:r w:rsidRPr="00DF3997">
        <w:rPr>
          <w:rFonts w:asciiTheme="minorHAnsi" w:hAnsiTheme="minorHAnsi" w:cstheme="minorHAnsi"/>
          <w:color w:val="000000"/>
          <w:sz w:val="28"/>
          <w:szCs w:val="28"/>
        </w:rPr>
        <w:t>&gt;}</w:t>
      </w:r>
    </w:p>
    <w:p w14:paraId="1DE77170" w14:textId="77777777" w:rsidR="00DF3997" w:rsidRPr="00DF3997" w:rsidRDefault="00DF3997" w:rsidP="00DF3997">
      <w:pPr>
        <w:pStyle w:val="HTML"/>
        <w:rPr>
          <w:rFonts w:asciiTheme="minorHAnsi" w:hAnsiTheme="minorHAnsi" w:cstheme="minorHAnsi"/>
          <w:color w:val="000000"/>
          <w:sz w:val="28"/>
          <w:szCs w:val="28"/>
        </w:rPr>
      </w:pPr>
      <w:r w:rsidRPr="00DF3997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{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</w:rPr>
        <w:t>size</w:t>
      </w:r>
      <w:proofErr w:type="spellEnd"/>
      <w:r w:rsidRPr="00DF3997">
        <w:rPr>
          <w:rFonts w:asciiTheme="minorHAnsi" w:hAnsiTheme="minorHAnsi" w:cstheme="minorHAnsi"/>
          <w:color w:val="000000"/>
          <w:sz w:val="28"/>
          <w:szCs w:val="28"/>
        </w:rPr>
        <w:t xml:space="preserve"> &lt;XX&gt;{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</w:rPr>
        <w:t>unit</w:t>
      </w:r>
      <w:proofErr w:type="spellEnd"/>
      <w:r w:rsidRPr="00DF3997">
        <w:rPr>
          <w:rFonts w:asciiTheme="minorHAnsi" w:hAnsiTheme="minorHAnsi" w:cstheme="minorHAnsi"/>
          <w:color w:val="000000"/>
          <w:sz w:val="28"/>
          <w:szCs w:val="28"/>
        </w:rPr>
        <w:t>},&lt;YY&gt;{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</w:rPr>
        <w:t>unit</w:t>
      </w:r>
      <w:proofErr w:type="spellEnd"/>
      <w:r w:rsidRPr="00DF3997">
        <w:rPr>
          <w:rFonts w:asciiTheme="minorHAnsi" w:hAnsiTheme="minorHAnsi" w:cstheme="minorHAnsi"/>
          <w:color w:val="000000"/>
          <w:sz w:val="28"/>
          <w:szCs w:val="28"/>
        </w:rPr>
        <w:t>}}</w:t>
      </w:r>
    </w:p>
    <w:p w14:paraId="52F79560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>По умолчанию: размер рисунка 5</w:t>
      </w: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x</w:t>
      </w: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>3 дюйма, толщина линий 0.75</w:t>
      </w:r>
    </w:p>
    <w:p w14:paraId="7F2A6CD9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DF3997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Команда </w:t>
      </w:r>
      <w:proofErr w:type="spellStart"/>
      <w:r w:rsidRPr="00DF3997">
        <w:rPr>
          <w:rFonts w:eastAsia="Times New Roman" w:cstheme="minorHAnsi"/>
          <w:b/>
          <w:color w:val="000000"/>
          <w:sz w:val="28"/>
          <w:szCs w:val="28"/>
          <w:lang w:val="en-US" w:eastAsia="ru-RU"/>
        </w:rPr>
        <w:t>pngcairo</w:t>
      </w:r>
      <w:proofErr w:type="spellEnd"/>
    </w:p>
    <w:p w14:paraId="199EAD08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Создает график в формате </w:t>
      </w:r>
      <w:proofErr w:type="spellStart"/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png</w:t>
      </w:r>
      <w:proofErr w:type="spellEnd"/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 использованием библиотеки </w:t>
      </w:r>
      <w:proofErr w:type="spellStart"/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pango</w:t>
      </w:r>
      <w:proofErr w:type="spellEnd"/>
    </w:p>
    <w:p w14:paraId="7760CA78" w14:textId="77777777" w:rsidR="00DF3997" w:rsidRPr="00DF3997" w:rsidRDefault="00DF3997" w:rsidP="00DF3997">
      <w:pPr>
        <w:pStyle w:val="HTML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DF3997"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set term 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  <w:lang w:val="en-US"/>
        </w:rPr>
        <w:t>pngcairo</w:t>
      </w:r>
      <w:proofErr w:type="spellEnd"/>
    </w:p>
    <w:p w14:paraId="57445122" w14:textId="77777777" w:rsidR="00DF3997" w:rsidRPr="00DF3997" w:rsidRDefault="00DF3997" w:rsidP="00DF3997">
      <w:pPr>
        <w:pStyle w:val="HTML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DF3997"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                    {{no}enhanced} {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  <w:lang w:val="en-US"/>
        </w:rPr>
        <w:t>mono|color</w:t>
      </w:r>
      <w:proofErr w:type="spellEnd"/>
      <w:r w:rsidRPr="00DF3997">
        <w:rPr>
          <w:rFonts w:asciiTheme="minorHAnsi" w:hAnsiTheme="minorHAnsi" w:cstheme="minorHAnsi"/>
          <w:color w:val="000000"/>
          <w:sz w:val="28"/>
          <w:szCs w:val="28"/>
          <w:lang w:val="en-US"/>
        </w:rPr>
        <w:t>}</w:t>
      </w:r>
    </w:p>
    <w:p w14:paraId="72E962C9" w14:textId="77777777" w:rsidR="00DF3997" w:rsidRPr="00DF3997" w:rsidRDefault="00DF3997" w:rsidP="00DF3997">
      <w:pPr>
        <w:pStyle w:val="HTML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DF3997"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                    {{no}transparent} {{no}crop} {background &lt;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  <w:lang w:val="en-US"/>
        </w:rPr>
        <w:t>rgbcolor</w:t>
      </w:r>
      <w:proofErr w:type="spellEnd"/>
      <w:r w:rsidRPr="00DF3997">
        <w:rPr>
          <w:rFonts w:asciiTheme="minorHAnsi" w:hAnsiTheme="minorHAnsi" w:cstheme="minorHAnsi"/>
          <w:color w:val="000000"/>
          <w:sz w:val="28"/>
          <w:szCs w:val="28"/>
          <w:lang w:val="en-US"/>
        </w:rPr>
        <w:t>&gt;</w:t>
      </w:r>
    </w:p>
    <w:p w14:paraId="7E7FA643" w14:textId="77777777" w:rsidR="00DF3997" w:rsidRPr="00DF3997" w:rsidRDefault="00DF3997" w:rsidP="00DF3997">
      <w:pPr>
        <w:pStyle w:val="HTML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DF3997"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                    {font &lt;font&gt;} {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  <w:lang w:val="en-US"/>
        </w:rPr>
        <w:t>fontscale</w:t>
      </w:r>
      <w:proofErr w:type="spellEnd"/>
      <w:r w:rsidRPr="00DF3997"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 &lt;scale&gt;}</w:t>
      </w:r>
    </w:p>
    <w:p w14:paraId="021A5241" w14:textId="77777777" w:rsidR="00DF3997" w:rsidRPr="00DF3997" w:rsidRDefault="00DF3997" w:rsidP="00DF3997">
      <w:pPr>
        <w:pStyle w:val="HTML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DF3997"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                    {linewidth &lt;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  <w:lang w:val="en-US"/>
        </w:rPr>
        <w:t>lw</w:t>
      </w:r>
      <w:proofErr w:type="spellEnd"/>
      <w:r w:rsidRPr="00DF3997">
        <w:rPr>
          <w:rFonts w:asciiTheme="minorHAnsi" w:hAnsiTheme="minorHAnsi" w:cstheme="minorHAnsi"/>
          <w:color w:val="000000"/>
          <w:sz w:val="28"/>
          <w:szCs w:val="28"/>
          <w:lang w:val="en-US"/>
        </w:rPr>
        <w:t>&gt;} {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  <w:lang w:val="en-US"/>
        </w:rPr>
        <w:t>rounded|butt|square</w:t>
      </w:r>
      <w:proofErr w:type="spellEnd"/>
      <w:r w:rsidRPr="00DF3997">
        <w:rPr>
          <w:rFonts w:asciiTheme="minorHAnsi" w:hAnsiTheme="minorHAnsi" w:cstheme="minorHAnsi"/>
          <w:color w:val="000000"/>
          <w:sz w:val="28"/>
          <w:szCs w:val="28"/>
          <w:lang w:val="en-US"/>
        </w:rPr>
        <w:t>} {</w:t>
      </w:r>
      <w:proofErr w:type="spellStart"/>
      <w:r w:rsidRPr="00DF3997">
        <w:rPr>
          <w:rFonts w:asciiTheme="minorHAnsi" w:hAnsiTheme="minorHAnsi" w:cstheme="minorHAnsi"/>
          <w:color w:val="000000"/>
          <w:sz w:val="28"/>
          <w:szCs w:val="28"/>
          <w:lang w:val="en-US"/>
        </w:rPr>
        <w:t>dashlength</w:t>
      </w:r>
      <w:proofErr w:type="spellEnd"/>
      <w:r w:rsidRPr="00DF3997"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 &lt;dl&gt;}</w:t>
      </w:r>
    </w:p>
    <w:p w14:paraId="46D2291B" w14:textId="77777777" w:rsidR="00DF3997" w:rsidRPr="00DF3997" w:rsidRDefault="00DF3997" w:rsidP="00DF3997">
      <w:pPr>
        <w:pStyle w:val="HTML"/>
        <w:rPr>
          <w:rFonts w:asciiTheme="minorHAnsi" w:hAnsiTheme="minorHAnsi" w:cstheme="minorHAnsi"/>
          <w:color w:val="000000"/>
          <w:sz w:val="28"/>
          <w:szCs w:val="28"/>
          <w:lang w:val="en-US"/>
        </w:rPr>
      </w:pPr>
      <w:r w:rsidRPr="00DF3997">
        <w:rPr>
          <w:rFonts w:asciiTheme="minorHAnsi" w:hAnsiTheme="minorHAnsi" w:cstheme="minorHAnsi"/>
          <w:color w:val="000000"/>
          <w:sz w:val="28"/>
          <w:szCs w:val="28"/>
          <w:lang w:val="en-US"/>
        </w:rPr>
        <w:t xml:space="preserve">                    {size &lt;XX&gt;{unit},&lt;YY&gt;{unit}}</w:t>
      </w:r>
    </w:p>
    <w:p w14:paraId="077FD212" w14:textId="77777777" w:rsidR="00DF3997" w:rsidRPr="00DF3997" w:rsidRDefault="00DF3997" w:rsidP="00DF399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>По умолчанию размер – 640</w:t>
      </w:r>
      <w:r w:rsidRPr="00DF3997">
        <w:rPr>
          <w:rFonts w:eastAsia="Times New Roman" w:cstheme="minorHAnsi"/>
          <w:color w:val="000000"/>
          <w:sz w:val="28"/>
          <w:szCs w:val="28"/>
          <w:lang w:val="en-US" w:eastAsia="ru-RU"/>
        </w:rPr>
        <w:t>x</w:t>
      </w:r>
      <w:r w:rsidRPr="00DF3997">
        <w:rPr>
          <w:rFonts w:eastAsia="Times New Roman" w:cstheme="minorHAnsi"/>
          <w:color w:val="000000"/>
          <w:sz w:val="28"/>
          <w:szCs w:val="28"/>
          <w:lang w:eastAsia="ru-RU"/>
        </w:rPr>
        <w:t>480 пикселей.</w:t>
      </w:r>
    </w:p>
    <w:p w14:paraId="470F28C9" w14:textId="77777777" w:rsidR="00A4578D" w:rsidRPr="006400AF" w:rsidRDefault="00A4578D" w:rsidP="00A24593">
      <w:pPr>
        <w:pStyle w:val="a3"/>
        <w:ind w:left="0"/>
        <w:rPr>
          <w:sz w:val="28"/>
          <w:szCs w:val="28"/>
        </w:rPr>
      </w:pPr>
    </w:p>
    <w:p w14:paraId="2B9C8251" w14:textId="77777777" w:rsidR="00A4578D" w:rsidRPr="006400AF" w:rsidRDefault="00A4578D" w:rsidP="00A24593">
      <w:pPr>
        <w:pStyle w:val="a3"/>
        <w:numPr>
          <w:ilvl w:val="0"/>
          <w:numId w:val="6"/>
        </w:numPr>
        <w:ind w:left="0" w:firstLine="0"/>
        <w:rPr>
          <w:b/>
          <w:sz w:val="28"/>
          <w:szCs w:val="28"/>
        </w:rPr>
      </w:pPr>
      <w:r w:rsidRPr="006400AF">
        <w:rPr>
          <w:b/>
          <w:sz w:val="28"/>
          <w:szCs w:val="28"/>
        </w:rPr>
        <w:t xml:space="preserve">Графические объекты в документах </w:t>
      </w:r>
      <w:proofErr w:type="spellStart"/>
      <w:r w:rsidRPr="006400AF">
        <w:rPr>
          <w:b/>
          <w:sz w:val="28"/>
          <w:szCs w:val="28"/>
        </w:rPr>
        <w:t>LaTeX</w:t>
      </w:r>
      <w:proofErr w:type="spellEnd"/>
      <w:r w:rsidRPr="006400AF">
        <w:rPr>
          <w:b/>
          <w:sz w:val="28"/>
          <w:szCs w:val="28"/>
        </w:rPr>
        <w:t>.</w:t>
      </w:r>
    </w:p>
    <w:p w14:paraId="2E40291B" w14:textId="77777777" w:rsidR="00A4578D" w:rsidRPr="006400AF" w:rsidRDefault="00A4578D" w:rsidP="00A24593">
      <w:pPr>
        <w:pStyle w:val="a3"/>
        <w:ind w:left="0"/>
        <w:rPr>
          <w:sz w:val="28"/>
          <w:szCs w:val="28"/>
        </w:rPr>
      </w:pPr>
    </w:p>
    <w:p w14:paraId="6E75B5D1" w14:textId="77777777" w:rsidR="00A4578D" w:rsidRPr="006400AF" w:rsidRDefault="00A4578D" w:rsidP="00A24593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Для вставки рисунков понадобится пакет </w:t>
      </w:r>
      <w:proofErr w:type="spellStart"/>
      <w:r w:rsidRPr="006400AF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graphicx</w:t>
      </w:r>
      <w:proofErr w:type="spellEnd"/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. Его, как и другие пакеты </w:t>
      </w:r>
      <w:proofErr w:type="spellStart"/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LaTeX</w:t>
      </w:r>
      <w:proofErr w:type="spellEnd"/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, необходимо указать в преамбуле документа:</w:t>
      </w:r>
    </w:p>
    <w:p w14:paraId="34CCF7EE" w14:textId="77777777" w:rsidR="00A4578D" w:rsidRPr="006400AF" w:rsidRDefault="00A4578D" w:rsidP="00A24593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eastAsia="Times New Roman" w:cs="Consolas"/>
          <w:color w:val="333333"/>
          <w:sz w:val="28"/>
          <w:szCs w:val="28"/>
          <w:lang w:eastAsia="ru-RU"/>
        </w:rPr>
      </w:pPr>
      <w:r w:rsidRPr="006400AF">
        <w:rPr>
          <w:rFonts w:eastAsia="Times New Roman" w:cs="Consolas"/>
          <w:color w:val="0000AA"/>
          <w:sz w:val="28"/>
          <w:szCs w:val="28"/>
          <w:lang w:eastAsia="ru-RU"/>
        </w:rPr>
        <w:t>\</w:t>
      </w:r>
      <w:proofErr w:type="spellStart"/>
      <w:r w:rsidRPr="006400AF">
        <w:rPr>
          <w:rFonts w:eastAsia="Times New Roman" w:cs="Consolas"/>
          <w:color w:val="0000AA"/>
          <w:sz w:val="28"/>
          <w:szCs w:val="28"/>
          <w:lang w:eastAsia="ru-RU"/>
        </w:rPr>
        <w:t>usepackage</w:t>
      </w:r>
      <w:proofErr w:type="spellEnd"/>
      <w:r w:rsidRPr="006400AF">
        <w:rPr>
          <w:rFonts w:eastAsia="Times New Roman" w:cs="Consolas"/>
          <w:color w:val="1E90FF"/>
          <w:sz w:val="28"/>
          <w:szCs w:val="28"/>
          <w:lang w:eastAsia="ru-RU"/>
        </w:rPr>
        <w:t>[</w:t>
      </w:r>
      <w:proofErr w:type="spellStart"/>
      <w:r w:rsidRPr="006400AF">
        <w:rPr>
          <w:rFonts w:eastAsia="Times New Roman" w:cs="Consolas"/>
          <w:color w:val="1E90FF"/>
          <w:sz w:val="28"/>
          <w:szCs w:val="28"/>
          <w:lang w:eastAsia="ru-RU"/>
        </w:rPr>
        <w:t>argument</w:t>
      </w:r>
      <w:proofErr w:type="spellEnd"/>
      <w:r w:rsidRPr="006400AF">
        <w:rPr>
          <w:rFonts w:eastAsia="Times New Roman" w:cs="Consolas"/>
          <w:color w:val="1E90FF"/>
          <w:sz w:val="28"/>
          <w:szCs w:val="28"/>
          <w:lang w:eastAsia="ru-RU"/>
        </w:rPr>
        <w:t>]</w:t>
      </w:r>
      <w:r w:rsidRPr="006400AF">
        <w:rPr>
          <w:rFonts w:eastAsia="Times New Roman" w:cs="Consolas"/>
          <w:color w:val="00AAAA"/>
          <w:sz w:val="28"/>
          <w:szCs w:val="28"/>
          <w:lang w:eastAsia="ru-RU"/>
        </w:rPr>
        <w:t>{</w:t>
      </w:r>
      <w:proofErr w:type="spellStart"/>
      <w:r w:rsidRPr="006400AF">
        <w:rPr>
          <w:rFonts w:eastAsia="Times New Roman" w:cs="Consolas"/>
          <w:color w:val="333333"/>
          <w:sz w:val="28"/>
          <w:szCs w:val="28"/>
          <w:lang w:eastAsia="ru-RU"/>
        </w:rPr>
        <w:t>graphicx</w:t>
      </w:r>
      <w:proofErr w:type="spellEnd"/>
      <w:r w:rsidRPr="006400AF">
        <w:rPr>
          <w:rFonts w:eastAsia="Times New Roman" w:cs="Consolas"/>
          <w:color w:val="00AAAA"/>
          <w:sz w:val="28"/>
          <w:szCs w:val="28"/>
          <w:lang w:eastAsia="ru-RU"/>
        </w:rPr>
        <w:t>}</w:t>
      </w:r>
    </w:p>
    <w:p w14:paraId="3650399B" w14:textId="77777777" w:rsidR="00A4578D" w:rsidRPr="006400AF" w:rsidRDefault="00A4578D" w:rsidP="00A24593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Значение аргумента </w:t>
      </w:r>
      <w:proofErr w:type="spellStart"/>
      <w:r w:rsidRPr="006400AF">
        <w:rPr>
          <w:rFonts w:eastAsia="Times New Roman" w:cs="Consolas"/>
          <w:color w:val="C7254E"/>
          <w:sz w:val="28"/>
          <w:szCs w:val="28"/>
          <w:lang w:eastAsia="ru-RU"/>
        </w:rPr>
        <w:t>argument</w:t>
      </w:r>
      <w:proofErr w:type="spellEnd"/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 может быть следующим:</w:t>
      </w:r>
    </w:p>
    <w:p w14:paraId="3EBEC879" w14:textId="77777777" w:rsidR="00A4578D" w:rsidRPr="006400AF" w:rsidRDefault="00A4578D" w:rsidP="00A245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spellStart"/>
      <w:r w:rsidRPr="006400AF">
        <w:rPr>
          <w:rFonts w:eastAsia="Times New Roman" w:cs="Consolas"/>
          <w:color w:val="C7254E"/>
          <w:sz w:val="28"/>
          <w:szCs w:val="28"/>
          <w:lang w:eastAsia="ru-RU"/>
        </w:rPr>
        <w:t>dvips</w:t>
      </w:r>
      <w:proofErr w:type="spellEnd"/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 (аргумент по умолчанию при компиляции с помощью </w:t>
      </w:r>
      <w:proofErr w:type="spellStart"/>
      <w:r w:rsidRPr="006400AF">
        <w:rPr>
          <w:rFonts w:eastAsia="Times New Roman" w:cs="Consolas"/>
          <w:color w:val="C7254E"/>
          <w:sz w:val="28"/>
          <w:szCs w:val="28"/>
          <w:lang w:eastAsia="ru-RU"/>
        </w:rPr>
        <w:t>latex</w:t>
      </w:r>
      <w:proofErr w:type="spellEnd"/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), если вы собираетесь компилировать документ при помощи </w:t>
      </w:r>
      <w:proofErr w:type="spellStart"/>
      <w:r w:rsidRPr="006400AF">
        <w:rPr>
          <w:rFonts w:eastAsia="Times New Roman" w:cs="Consolas"/>
          <w:color w:val="C7254E"/>
          <w:sz w:val="28"/>
          <w:szCs w:val="28"/>
          <w:lang w:eastAsia="ru-RU"/>
        </w:rPr>
        <w:t>latex</w:t>
      </w:r>
      <w:proofErr w:type="spellEnd"/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 для получения DVI-файла.</w:t>
      </w:r>
    </w:p>
    <w:p w14:paraId="381DA9A4" w14:textId="77777777" w:rsidR="00A4578D" w:rsidRPr="006400AF" w:rsidRDefault="00A4578D" w:rsidP="00A245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spellStart"/>
      <w:r w:rsidRPr="006400AF">
        <w:rPr>
          <w:rFonts w:eastAsia="Times New Roman" w:cs="Consolas"/>
          <w:color w:val="C7254E"/>
          <w:sz w:val="28"/>
          <w:szCs w:val="28"/>
          <w:lang w:eastAsia="ru-RU"/>
        </w:rPr>
        <w:lastRenderedPageBreak/>
        <w:t>dvipdfm</w:t>
      </w:r>
      <w:proofErr w:type="spellEnd"/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, если документ компилируется </w:t>
      </w:r>
      <w:proofErr w:type="spellStart"/>
      <w:r w:rsidRPr="006400AF">
        <w:rPr>
          <w:rFonts w:eastAsia="Times New Roman" w:cs="Consolas"/>
          <w:color w:val="C7254E"/>
          <w:sz w:val="28"/>
          <w:szCs w:val="28"/>
          <w:lang w:eastAsia="ru-RU"/>
        </w:rPr>
        <w:t>latex</w:t>
      </w:r>
      <w:proofErr w:type="spellEnd"/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, и полученный в результате DVI-файл предполагается конвертировать в PDF при помощи </w:t>
      </w:r>
      <w:proofErr w:type="spellStart"/>
      <w:r w:rsidRPr="006400AF">
        <w:rPr>
          <w:rFonts w:eastAsia="Times New Roman" w:cs="Consolas"/>
          <w:color w:val="C7254E"/>
          <w:sz w:val="28"/>
          <w:szCs w:val="28"/>
          <w:lang w:eastAsia="ru-RU"/>
        </w:rPr>
        <w:t>dvipdfm</w:t>
      </w:r>
      <w:proofErr w:type="spellEnd"/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14:paraId="6501D0B1" w14:textId="77777777" w:rsidR="00A4578D" w:rsidRPr="006400AF" w:rsidRDefault="00A4578D" w:rsidP="00A245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spellStart"/>
      <w:r w:rsidRPr="006400AF">
        <w:rPr>
          <w:rFonts w:eastAsia="Times New Roman" w:cs="Consolas"/>
          <w:color w:val="C7254E"/>
          <w:sz w:val="28"/>
          <w:szCs w:val="28"/>
          <w:lang w:eastAsia="ru-RU"/>
        </w:rPr>
        <w:t>pdftex</w:t>
      </w:r>
      <w:proofErr w:type="spellEnd"/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 (аргумент по умолчанию при компиляции с помощью </w:t>
      </w:r>
      <w:proofErr w:type="spellStart"/>
      <w:r w:rsidRPr="006400AF">
        <w:rPr>
          <w:rFonts w:eastAsia="Times New Roman" w:cs="Consolas"/>
          <w:color w:val="C7254E"/>
          <w:sz w:val="28"/>
          <w:szCs w:val="28"/>
          <w:lang w:eastAsia="ru-RU"/>
        </w:rPr>
        <w:t>pdflatex</w:t>
      </w:r>
      <w:proofErr w:type="spellEnd"/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), если документ предполагается компилировать </w:t>
      </w:r>
      <w:proofErr w:type="spellStart"/>
      <w:r w:rsidRPr="006400AF">
        <w:rPr>
          <w:rFonts w:eastAsia="Times New Roman" w:cs="Consolas"/>
          <w:color w:val="C7254E"/>
          <w:sz w:val="28"/>
          <w:szCs w:val="28"/>
          <w:lang w:eastAsia="ru-RU"/>
        </w:rPr>
        <w:t>pdftex</w:t>
      </w:r>
      <w:proofErr w:type="spellEnd"/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, чтобы непосредственно получить PDF-файл.</w:t>
      </w:r>
    </w:p>
    <w:p w14:paraId="11B00785" w14:textId="77777777" w:rsidR="00A4578D" w:rsidRPr="006400AF" w:rsidRDefault="00A4578D" w:rsidP="00A24593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В дальнейшем мы будем использовать для компиляции документа </w:t>
      </w:r>
      <w:proofErr w:type="spellStart"/>
      <w:r w:rsidRPr="006400AF">
        <w:rPr>
          <w:rFonts w:eastAsia="Times New Roman" w:cs="Consolas"/>
          <w:color w:val="C7254E"/>
          <w:sz w:val="28"/>
          <w:szCs w:val="28"/>
          <w:lang w:eastAsia="ru-RU"/>
        </w:rPr>
        <w:t>pdflatex</w:t>
      </w:r>
      <w:proofErr w:type="spellEnd"/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, поэтому в преамбуле запишем:</w:t>
      </w:r>
    </w:p>
    <w:p w14:paraId="291D3E67" w14:textId="77777777" w:rsidR="00A4578D" w:rsidRPr="006400AF" w:rsidRDefault="00A4578D" w:rsidP="00A24593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eastAsia="Times New Roman" w:cs="Consolas"/>
          <w:color w:val="333333"/>
          <w:sz w:val="28"/>
          <w:szCs w:val="28"/>
          <w:lang w:eastAsia="ru-RU"/>
        </w:rPr>
      </w:pPr>
      <w:r w:rsidRPr="006400AF">
        <w:rPr>
          <w:rFonts w:eastAsia="Times New Roman" w:cs="Consolas"/>
          <w:color w:val="0000AA"/>
          <w:sz w:val="28"/>
          <w:szCs w:val="28"/>
          <w:lang w:eastAsia="ru-RU"/>
        </w:rPr>
        <w:t>\</w:t>
      </w:r>
      <w:proofErr w:type="spellStart"/>
      <w:r w:rsidRPr="006400AF">
        <w:rPr>
          <w:rFonts w:eastAsia="Times New Roman" w:cs="Consolas"/>
          <w:color w:val="0000AA"/>
          <w:sz w:val="28"/>
          <w:szCs w:val="28"/>
          <w:lang w:eastAsia="ru-RU"/>
        </w:rPr>
        <w:t>usepackage</w:t>
      </w:r>
      <w:proofErr w:type="spellEnd"/>
      <w:r w:rsidRPr="006400AF">
        <w:rPr>
          <w:rFonts w:eastAsia="Times New Roman" w:cs="Consolas"/>
          <w:color w:val="00AAAA"/>
          <w:sz w:val="28"/>
          <w:szCs w:val="28"/>
          <w:lang w:eastAsia="ru-RU"/>
        </w:rPr>
        <w:t>{</w:t>
      </w:r>
      <w:proofErr w:type="spellStart"/>
      <w:r w:rsidRPr="006400AF">
        <w:rPr>
          <w:rFonts w:eastAsia="Times New Roman" w:cs="Consolas"/>
          <w:color w:val="333333"/>
          <w:sz w:val="28"/>
          <w:szCs w:val="28"/>
          <w:lang w:eastAsia="ru-RU"/>
        </w:rPr>
        <w:t>graphicx</w:t>
      </w:r>
      <w:proofErr w:type="spellEnd"/>
      <w:r w:rsidRPr="006400AF">
        <w:rPr>
          <w:rFonts w:eastAsia="Times New Roman" w:cs="Consolas"/>
          <w:color w:val="00AAAA"/>
          <w:sz w:val="28"/>
          <w:szCs w:val="28"/>
          <w:lang w:eastAsia="ru-RU"/>
        </w:rPr>
        <w:t>}</w:t>
      </w:r>
    </w:p>
    <w:p w14:paraId="61EFBB06" w14:textId="77777777" w:rsidR="00A4578D" w:rsidRPr="006400AF" w:rsidRDefault="00A4578D" w:rsidP="00A24593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безо всяких опций.</w:t>
      </w:r>
    </w:p>
    <w:p w14:paraId="44E6CB91" w14:textId="77777777" w:rsidR="00A4578D" w:rsidRPr="006400AF" w:rsidRDefault="00A4578D" w:rsidP="00A24593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Теперь укажем путь к графическим файлам. Пусть они помещаются в подкаталог </w:t>
      </w:r>
      <w:proofErr w:type="spellStart"/>
      <w:r w:rsidRPr="006400AF">
        <w:rPr>
          <w:rFonts w:eastAsia="Times New Roman" w:cs="Consolas"/>
          <w:color w:val="C7254E"/>
          <w:sz w:val="28"/>
          <w:szCs w:val="28"/>
          <w:lang w:eastAsia="ru-RU"/>
        </w:rPr>
        <w:t>pictures</w:t>
      </w:r>
      <w:proofErr w:type="spellEnd"/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 текущего каталога</w:t>
      </w:r>
    </w:p>
    <w:p w14:paraId="651C5337" w14:textId="77777777" w:rsidR="00A4578D" w:rsidRPr="006400AF" w:rsidRDefault="00A4578D" w:rsidP="00A24593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eastAsia="Times New Roman" w:cs="Consolas"/>
          <w:color w:val="333333"/>
          <w:sz w:val="28"/>
          <w:szCs w:val="28"/>
          <w:lang w:eastAsia="ru-RU"/>
        </w:rPr>
      </w:pPr>
      <w:r w:rsidRPr="006400AF">
        <w:rPr>
          <w:rFonts w:eastAsia="Times New Roman" w:cs="Consolas"/>
          <w:color w:val="0000AA"/>
          <w:sz w:val="28"/>
          <w:szCs w:val="28"/>
          <w:lang w:eastAsia="ru-RU"/>
        </w:rPr>
        <w:t>\</w:t>
      </w:r>
      <w:proofErr w:type="spellStart"/>
      <w:r w:rsidRPr="006400AF">
        <w:rPr>
          <w:rFonts w:eastAsia="Times New Roman" w:cs="Consolas"/>
          <w:color w:val="0000AA"/>
          <w:sz w:val="28"/>
          <w:szCs w:val="28"/>
          <w:lang w:eastAsia="ru-RU"/>
        </w:rPr>
        <w:t>graphicspath</w:t>
      </w:r>
      <w:proofErr w:type="spellEnd"/>
      <w:r w:rsidRPr="006400AF">
        <w:rPr>
          <w:rFonts w:eastAsia="Times New Roman" w:cs="Consolas"/>
          <w:color w:val="00AAAA"/>
          <w:sz w:val="28"/>
          <w:szCs w:val="28"/>
          <w:lang w:eastAsia="ru-RU"/>
        </w:rPr>
        <w:t>{{</w:t>
      </w:r>
      <w:proofErr w:type="spellStart"/>
      <w:r w:rsidRPr="006400AF">
        <w:rPr>
          <w:rFonts w:eastAsia="Times New Roman" w:cs="Consolas"/>
          <w:color w:val="333333"/>
          <w:sz w:val="28"/>
          <w:szCs w:val="28"/>
          <w:lang w:eastAsia="ru-RU"/>
        </w:rPr>
        <w:t>pictures</w:t>
      </w:r>
      <w:proofErr w:type="spellEnd"/>
      <w:r w:rsidRPr="006400AF">
        <w:rPr>
          <w:rFonts w:eastAsia="Times New Roman" w:cs="Consolas"/>
          <w:color w:val="333333"/>
          <w:sz w:val="28"/>
          <w:szCs w:val="28"/>
          <w:lang w:eastAsia="ru-RU"/>
        </w:rPr>
        <w:t>/</w:t>
      </w:r>
      <w:r w:rsidRPr="006400AF">
        <w:rPr>
          <w:rFonts w:eastAsia="Times New Roman" w:cs="Consolas"/>
          <w:color w:val="00AAAA"/>
          <w:sz w:val="28"/>
          <w:szCs w:val="28"/>
          <w:lang w:eastAsia="ru-RU"/>
        </w:rPr>
        <w:t>}}</w:t>
      </w:r>
    </w:p>
    <w:p w14:paraId="0AB14125" w14:textId="77777777" w:rsidR="00A4578D" w:rsidRPr="006400AF" w:rsidRDefault="00A4578D" w:rsidP="00A24593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(текущим считается тот каталог, где находится наш файл *.</w:t>
      </w:r>
      <w:proofErr w:type="spellStart"/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tex</w:t>
      </w:r>
      <w:proofErr w:type="spellEnd"/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).</w:t>
      </w:r>
    </w:p>
    <w:p w14:paraId="4D1CEBF4" w14:textId="77777777" w:rsidR="00A4578D" w:rsidRPr="006400AF" w:rsidRDefault="00A4578D" w:rsidP="00A24593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Кроме того, в преамбуле можно указать список расширений, которые будут трактоваться как графические</w:t>
      </w:r>
    </w:p>
    <w:p w14:paraId="6994BC5D" w14:textId="77777777" w:rsidR="00A4578D" w:rsidRPr="006400AF" w:rsidRDefault="00A4578D" w:rsidP="00A24593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eastAsia="Times New Roman" w:cs="Consolas"/>
          <w:color w:val="333333"/>
          <w:sz w:val="28"/>
          <w:szCs w:val="28"/>
          <w:lang w:eastAsia="ru-RU"/>
        </w:rPr>
      </w:pPr>
      <w:r w:rsidRPr="006400AF">
        <w:rPr>
          <w:rFonts w:eastAsia="Times New Roman" w:cs="Consolas"/>
          <w:color w:val="0000AA"/>
          <w:sz w:val="28"/>
          <w:szCs w:val="28"/>
          <w:lang w:eastAsia="ru-RU"/>
        </w:rPr>
        <w:t>\</w:t>
      </w:r>
      <w:proofErr w:type="spellStart"/>
      <w:r w:rsidRPr="006400AF">
        <w:rPr>
          <w:rFonts w:eastAsia="Times New Roman" w:cs="Consolas"/>
          <w:color w:val="0000AA"/>
          <w:sz w:val="28"/>
          <w:szCs w:val="28"/>
          <w:lang w:eastAsia="ru-RU"/>
        </w:rPr>
        <w:t>DeclareGraphicsExtensions</w:t>
      </w:r>
      <w:proofErr w:type="spellEnd"/>
      <w:r w:rsidRPr="006400AF">
        <w:rPr>
          <w:rFonts w:eastAsia="Times New Roman" w:cs="Consolas"/>
          <w:color w:val="00AAAA"/>
          <w:sz w:val="28"/>
          <w:szCs w:val="28"/>
          <w:lang w:eastAsia="ru-RU"/>
        </w:rPr>
        <w:t>{</w:t>
      </w:r>
      <w:r w:rsidRPr="006400AF">
        <w:rPr>
          <w:rFonts w:eastAsia="Times New Roman" w:cs="Consolas"/>
          <w:color w:val="333333"/>
          <w:sz w:val="28"/>
          <w:szCs w:val="28"/>
          <w:lang w:eastAsia="ru-RU"/>
        </w:rPr>
        <w:t>.pdf,.png,.jpg</w:t>
      </w:r>
      <w:r w:rsidRPr="006400AF">
        <w:rPr>
          <w:rFonts w:eastAsia="Times New Roman" w:cs="Consolas"/>
          <w:color w:val="00AAAA"/>
          <w:sz w:val="28"/>
          <w:szCs w:val="28"/>
          <w:lang w:eastAsia="ru-RU"/>
        </w:rPr>
        <w:t>}</w:t>
      </w:r>
    </w:p>
    <w:p w14:paraId="0A0B3BFE" w14:textId="77777777" w:rsidR="00A4578D" w:rsidRPr="006400AF" w:rsidRDefault="00A4578D" w:rsidP="00A24593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Теперь, вставляя в документ файл одного из указанных выше типов, его расширение указывать не обязательно.</w:t>
      </w:r>
    </w:p>
    <w:p w14:paraId="6C092A94" w14:textId="77777777" w:rsidR="00A4578D" w:rsidRPr="006400AF" w:rsidRDefault="00A4578D" w:rsidP="00A24593">
      <w:pPr>
        <w:shd w:val="clear" w:color="auto" w:fill="FFFFFF"/>
        <w:spacing w:after="165"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400AF">
        <w:rPr>
          <w:rFonts w:eastAsia="Times New Roman" w:cs="Times New Roman"/>
          <w:color w:val="333333"/>
          <w:sz w:val="28"/>
          <w:szCs w:val="28"/>
          <w:lang w:eastAsia="ru-RU"/>
        </w:rPr>
        <w:t>Итак, для вставки рисунков к преамбуле документа нужно добавить:</w:t>
      </w:r>
    </w:p>
    <w:p w14:paraId="36B36F85" w14:textId="77777777" w:rsidR="00A4578D" w:rsidRPr="006400AF" w:rsidRDefault="00A4578D" w:rsidP="00A24593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eastAsia="Times New Roman" w:cs="Consolas"/>
          <w:color w:val="333333"/>
          <w:sz w:val="28"/>
          <w:szCs w:val="28"/>
          <w:lang w:val="en-US" w:eastAsia="ru-RU"/>
        </w:rPr>
      </w:pPr>
      <w:r w:rsidRPr="006400AF">
        <w:rPr>
          <w:rFonts w:eastAsia="Times New Roman" w:cs="Consolas"/>
          <w:color w:val="0000AA"/>
          <w:sz w:val="28"/>
          <w:szCs w:val="28"/>
          <w:lang w:val="en-US" w:eastAsia="ru-RU"/>
        </w:rPr>
        <w:t>\</w:t>
      </w:r>
      <w:proofErr w:type="spellStart"/>
      <w:r w:rsidRPr="006400AF">
        <w:rPr>
          <w:rFonts w:eastAsia="Times New Roman" w:cs="Consolas"/>
          <w:color w:val="0000AA"/>
          <w:sz w:val="28"/>
          <w:szCs w:val="28"/>
          <w:lang w:val="en-US" w:eastAsia="ru-RU"/>
        </w:rPr>
        <w:t>usepackage</w:t>
      </w:r>
      <w:proofErr w:type="spellEnd"/>
      <w:r w:rsidRPr="006400AF">
        <w:rPr>
          <w:rFonts w:eastAsia="Times New Roman" w:cs="Consolas"/>
          <w:color w:val="00AAAA"/>
          <w:sz w:val="28"/>
          <w:szCs w:val="28"/>
          <w:lang w:val="en-US" w:eastAsia="ru-RU"/>
        </w:rPr>
        <w:t>{</w:t>
      </w:r>
      <w:proofErr w:type="spellStart"/>
      <w:r w:rsidRPr="006400AF">
        <w:rPr>
          <w:rFonts w:eastAsia="Times New Roman" w:cs="Consolas"/>
          <w:color w:val="333333"/>
          <w:sz w:val="28"/>
          <w:szCs w:val="28"/>
          <w:lang w:val="en-US" w:eastAsia="ru-RU"/>
        </w:rPr>
        <w:t>graphicx</w:t>
      </w:r>
      <w:proofErr w:type="spellEnd"/>
      <w:r w:rsidRPr="006400AF">
        <w:rPr>
          <w:rFonts w:eastAsia="Times New Roman" w:cs="Consolas"/>
          <w:color w:val="00AAAA"/>
          <w:sz w:val="28"/>
          <w:szCs w:val="28"/>
          <w:lang w:val="en-US" w:eastAsia="ru-RU"/>
        </w:rPr>
        <w:t>}</w:t>
      </w:r>
    </w:p>
    <w:p w14:paraId="1CCA0F9E" w14:textId="77777777" w:rsidR="00A4578D" w:rsidRPr="006400AF" w:rsidRDefault="00A4578D" w:rsidP="00A24593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eastAsia="Times New Roman" w:cs="Consolas"/>
          <w:color w:val="333333"/>
          <w:sz w:val="28"/>
          <w:szCs w:val="28"/>
          <w:lang w:val="en-US" w:eastAsia="ru-RU"/>
        </w:rPr>
      </w:pPr>
      <w:r w:rsidRPr="006400AF">
        <w:rPr>
          <w:rFonts w:eastAsia="Times New Roman" w:cs="Consolas"/>
          <w:color w:val="0000AA"/>
          <w:sz w:val="28"/>
          <w:szCs w:val="28"/>
          <w:lang w:val="en-US" w:eastAsia="ru-RU"/>
        </w:rPr>
        <w:t>\</w:t>
      </w:r>
      <w:proofErr w:type="spellStart"/>
      <w:r w:rsidRPr="006400AF">
        <w:rPr>
          <w:rFonts w:eastAsia="Times New Roman" w:cs="Consolas"/>
          <w:color w:val="0000AA"/>
          <w:sz w:val="28"/>
          <w:szCs w:val="28"/>
          <w:lang w:val="en-US" w:eastAsia="ru-RU"/>
        </w:rPr>
        <w:t>graphicspath</w:t>
      </w:r>
      <w:proofErr w:type="spellEnd"/>
      <w:r w:rsidRPr="006400AF">
        <w:rPr>
          <w:rFonts w:eastAsia="Times New Roman" w:cs="Consolas"/>
          <w:color w:val="00AAAA"/>
          <w:sz w:val="28"/>
          <w:szCs w:val="28"/>
          <w:lang w:val="en-US" w:eastAsia="ru-RU"/>
        </w:rPr>
        <w:t>{{</w:t>
      </w:r>
      <w:r w:rsidRPr="006400AF">
        <w:rPr>
          <w:rFonts w:eastAsia="Times New Roman" w:cs="Consolas"/>
          <w:color w:val="333333"/>
          <w:sz w:val="28"/>
          <w:szCs w:val="28"/>
          <w:lang w:val="en-US" w:eastAsia="ru-RU"/>
        </w:rPr>
        <w:t>pictures/</w:t>
      </w:r>
      <w:r w:rsidRPr="006400AF">
        <w:rPr>
          <w:rFonts w:eastAsia="Times New Roman" w:cs="Consolas"/>
          <w:color w:val="00AAAA"/>
          <w:sz w:val="28"/>
          <w:szCs w:val="28"/>
          <w:lang w:val="en-US" w:eastAsia="ru-RU"/>
        </w:rPr>
        <w:t>}}</w:t>
      </w:r>
    </w:p>
    <w:p w14:paraId="0EC5F31F" w14:textId="77777777" w:rsidR="00A4578D" w:rsidRPr="006400AF" w:rsidRDefault="00A4578D" w:rsidP="00A24593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eastAsia="Times New Roman" w:cs="Consolas"/>
          <w:color w:val="333333"/>
          <w:sz w:val="28"/>
          <w:szCs w:val="28"/>
          <w:lang w:val="en-US" w:eastAsia="ru-RU"/>
        </w:rPr>
      </w:pPr>
      <w:r w:rsidRPr="006400AF">
        <w:rPr>
          <w:rFonts w:eastAsia="Times New Roman" w:cs="Consolas"/>
          <w:color w:val="0000AA"/>
          <w:sz w:val="28"/>
          <w:szCs w:val="28"/>
          <w:lang w:val="en-US" w:eastAsia="ru-RU"/>
        </w:rPr>
        <w:t>\</w:t>
      </w:r>
      <w:proofErr w:type="spellStart"/>
      <w:r w:rsidRPr="006400AF">
        <w:rPr>
          <w:rFonts w:eastAsia="Times New Roman" w:cs="Consolas"/>
          <w:color w:val="0000AA"/>
          <w:sz w:val="28"/>
          <w:szCs w:val="28"/>
          <w:lang w:val="en-US" w:eastAsia="ru-RU"/>
        </w:rPr>
        <w:t>DeclareGraphicsExtensions</w:t>
      </w:r>
      <w:proofErr w:type="spellEnd"/>
      <w:r w:rsidRPr="006400AF">
        <w:rPr>
          <w:rFonts w:eastAsia="Times New Roman" w:cs="Consolas"/>
          <w:color w:val="00AAAA"/>
          <w:sz w:val="28"/>
          <w:szCs w:val="28"/>
          <w:lang w:val="en-US" w:eastAsia="ru-RU"/>
        </w:rPr>
        <w:t>{</w:t>
      </w:r>
      <w:r w:rsidRPr="006400AF">
        <w:rPr>
          <w:rFonts w:eastAsia="Times New Roman" w:cs="Consolas"/>
          <w:color w:val="333333"/>
          <w:sz w:val="28"/>
          <w:szCs w:val="28"/>
          <w:lang w:val="en-US" w:eastAsia="ru-RU"/>
        </w:rPr>
        <w:t>.pdf,.png,.jpg</w:t>
      </w:r>
      <w:r w:rsidRPr="006400AF">
        <w:rPr>
          <w:rFonts w:eastAsia="Times New Roman" w:cs="Consolas"/>
          <w:color w:val="00AAAA"/>
          <w:sz w:val="28"/>
          <w:szCs w:val="28"/>
          <w:lang w:val="en-US" w:eastAsia="ru-RU"/>
        </w:rPr>
        <w:t>}</w:t>
      </w:r>
    </w:p>
    <w:p w14:paraId="5B0CB41E" w14:textId="77777777" w:rsidR="00A4578D" w:rsidRPr="006400AF" w:rsidRDefault="00A4578D" w:rsidP="00A24593">
      <w:pPr>
        <w:pStyle w:val="a3"/>
        <w:ind w:left="0"/>
        <w:rPr>
          <w:sz w:val="28"/>
          <w:szCs w:val="28"/>
          <w:lang w:val="en-US"/>
        </w:rPr>
      </w:pPr>
    </w:p>
    <w:p w14:paraId="1166C429" w14:textId="77777777" w:rsidR="00121702" w:rsidRPr="006400AF" w:rsidRDefault="00121702" w:rsidP="00A24593">
      <w:pPr>
        <w:jc w:val="center"/>
        <w:rPr>
          <w:b/>
          <w:sz w:val="28"/>
          <w:szCs w:val="28"/>
          <w:lang w:val="en-US"/>
        </w:rPr>
      </w:pPr>
    </w:p>
    <w:p w14:paraId="2E800388" w14:textId="77777777" w:rsidR="00A24593" w:rsidRPr="006400AF" w:rsidRDefault="00A24593" w:rsidP="00A24593">
      <w:pPr>
        <w:jc w:val="center"/>
        <w:rPr>
          <w:b/>
          <w:sz w:val="28"/>
          <w:szCs w:val="28"/>
          <w:lang w:val="en-US"/>
        </w:rPr>
      </w:pPr>
      <w:r w:rsidRPr="006400AF">
        <w:rPr>
          <w:b/>
          <w:sz w:val="28"/>
          <w:szCs w:val="28"/>
        </w:rPr>
        <w:t>Раздел</w:t>
      </w:r>
      <w:r w:rsidRPr="006400AF">
        <w:rPr>
          <w:b/>
          <w:sz w:val="28"/>
          <w:szCs w:val="28"/>
          <w:lang w:val="en-US"/>
        </w:rPr>
        <w:t xml:space="preserve"> 2</w:t>
      </w:r>
    </w:p>
    <w:p w14:paraId="00143973" w14:textId="77777777" w:rsidR="00A24593" w:rsidRPr="006400AF" w:rsidRDefault="00A24593" w:rsidP="00A24593">
      <w:pPr>
        <w:jc w:val="center"/>
        <w:rPr>
          <w:b/>
          <w:sz w:val="28"/>
          <w:szCs w:val="28"/>
          <w:lang w:val="en-US"/>
        </w:rPr>
      </w:pPr>
    </w:p>
    <w:p w14:paraId="22EC975E" w14:textId="77777777" w:rsidR="00A24593" w:rsidRPr="006400AF" w:rsidRDefault="00A24593" w:rsidP="00A245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6400AF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Окружение </w:t>
      </w:r>
      <w:proofErr w:type="spellStart"/>
      <w:r w:rsidRPr="006400AF">
        <w:rPr>
          <w:rFonts w:eastAsia="Times New Roman" w:cs="Times New Roman"/>
          <w:b/>
          <w:color w:val="000000"/>
          <w:sz w:val="28"/>
          <w:szCs w:val="28"/>
          <w:lang w:eastAsia="ru-RU"/>
        </w:rPr>
        <w:t>tabular</w:t>
      </w:r>
      <w:proofErr w:type="spellEnd"/>
      <w:r w:rsidRPr="006400AF">
        <w:rPr>
          <w:rFonts w:eastAsia="Times New Roman" w:cs="Times New Roman"/>
          <w:b/>
          <w:color w:val="000000"/>
          <w:sz w:val="28"/>
          <w:szCs w:val="28"/>
          <w:lang w:eastAsia="ru-RU"/>
        </w:rPr>
        <w:t>. Преамбула, разметка.</w:t>
      </w:r>
    </w:p>
    <w:p w14:paraId="6977B987" w14:textId="77777777" w:rsidR="00A24593" w:rsidRPr="006400AF" w:rsidRDefault="00A24593" w:rsidP="00A24593">
      <w:pPr>
        <w:shd w:val="clear" w:color="auto" w:fill="FFFFFF"/>
        <w:spacing w:before="100" w:beforeAutospacing="1" w:after="100" w:afterAutospacing="1" w:line="240" w:lineRule="auto"/>
        <w:rPr>
          <w:sz w:val="28"/>
          <w:szCs w:val="28"/>
        </w:rPr>
      </w:pPr>
      <w:r w:rsidRPr="006400AF">
        <w:rPr>
          <w:sz w:val="28"/>
          <w:szCs w:val="28"/>
        </w:rPr>
        <w:lastRenderedPageBreak/>
        <w:t xml:space="preserve">Решить описанные выше проблемы поможет окружение </w:t>
      </w:r>
      <w:proofErr w:type="spellStart"/>
      <w:r w:rsidRPr="006400AF">
        <w:rPr>
          <w:sz w:val="28"/>
          <w:szCs w:val="28"/>
        </w:rPr>
        <w:t>tabular</w:t>
      </w:r>
      <w:proofErr w:type="spellEnd"/>
      <w:r w:rsidRPr="006400AF">
        <w:rPr>
          <w:sz w:val="28"/>
          <w:szCs w:val="28"/>
        </w:rPr>
        <w:t xml:space="preserve">. Оно обладает большим количеством настроек, а также его возможности могут быть расширены подключением дополнительных пакетов. При создании таблицы с помощью окружения </w:t>
      </w:r>
      <w:proofErr w:type="spellStart"/>
      <w:r w:rsidRPr="006400AF">
        <w:rPr>
          <w:sz w:val="28"/>
          <w:szCs w:val="28"/>
        </w:rPr>
        <w:t>tabular</w:t>
      </w:r>
      <w:proofErr w:type="spellEnd"/>
      <w:r w:rsidRPr="006400AF">
        <w:rPr>
          <w:sz w:val="28"/>
          <w:szCs w:val="28"/>
        </w:rPr>
        <w:t xml:space="preserve"> в первую очередь нужно задать количество колонок и выравнивание в них. Для этого у этого окружения есть обязательный параметр: последовательность из символов «l», «c», «r» и «|». Суммарное количество символов «l», «c» и «r» указывает количество колонок в таблице. При этом символ «l» указывает, что выравнивание содержимого в соответствующей колонке будет происходить по левому краю ячейки, символ «r», что выравнивание будет происходить по правому краю, а символ «c» указывает на центрирование содержимого.</w:t>
      </w:r>
    </w:p>
    <w:p w14:paraId="3115695A" w14:textId="77777777" w:rsidR="00A24593" w:rsidRPr="006400AF" w:rsidRDefault="00A24593" w:rsidP="00A24593">
      <w:pPr>
        <w:shd w:val="clear" w:color="auto" w:fill="FFFFFF"/>
        <w:spacing w:before="100" w:beforeAutospacing="1" w:after="100" w:afterAutospacing="1" w:line="240" w:lineRule="auto"/>
        <w:rPr>
          <w:sz w:val="28"/>
          <w:szCs w:val="28"/>
        </w:rPr>
      </w:pPr>
      <w:r w:rsidRPr="006400AF">
        <w:rPr>
          <w:sz w:val="28"/>
          <w:szCs w:val="28"/>
        </w:rPr>
        <w:t>Например, команда \</w:t>
      </w:r>
      <w:proofErr w:type="spellStart"/>
      <w:r w:rsidRPr="006400AF">
        <w:rPr>
          <w:sz w:val="28"/>
          <w:szCs w:val="28"/>
        </w:rPr>
        <w:t>begin</w:t>
      </w:r>
      <w:proofErr w:type="spellEnd"/>
      <w:r w:rsidRPr="006400AF">
        <w:rPr>
          <w:sz w:val="28"/>
          <w:szCs w:val="28"/>
        </w:rPr>
        <w:t>{</w:t>
      </w:r>
      <w:proofErr w:type="spellStart"/>
      <w:r w:rsidRPr="006400AF">
        <w:rPr>
          <w:sz w:val="28"/>
          <w:szCs w:val="28"/>
        </w:rPr>
        <w:t>tabular</w:t>
      </w:r>
      <w:proofErr w:type="spellEnd"/>
      <w:r w:rsidRPr="006400AF">
        <w:rPr>
          <w:sz w:val="28"/>
          <w:szCs w:val="28"/>
        </w:rPr>
        <w:t>}{</w:t>
      </w:r>
      <w:proofErr w:type="spellStart"/>
      <w:r w:rsidRPr="006400AF">
        <w:rPr>
          <w:sz w:val="28"/>
          <w:szCs w:val="28"/>
        </w:rPr>
        <w:t>lrcc</w:t>
      </w:r>
      <w:proofErr w:type="spellEnd"/>
      <w:r w:rsidRPr="006400AF">
        <w:rPr>
          <w:sz w:val="28"/>
          <w:szCs w:val="28"/>
        </w:rPr>
        <w:t>} будет начинать таблицу с четырьмя колонками, где первая колонка будет выровнена по левому краю, вторая — по правому краю, а две последние колонки будут выровнены по центру.</w:t>
      </w:r>
    </w:p>
    <w:p w14:paraId="1D777E75" w14:textId="77777777" w:rsidR="00A24593" w:rsidRPr="006400AF" w:rsidRDefault="00A24593" w:rsidP="00A245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400AF">
        <w:rPr>
          <w:sz w:val="28"/>
          <w:szCs w:val="28"/>
        </w:rPr>
        <w:t xml:space="preserve">Очевидно, таблица будет читаться легче, если в нее добавить горизонтальные и вертикальные линии, отделяя первую строку и первый столбец. Это не сложно сделать. Символ «|» в обязательном параметре окружения </w:t>
      </w:r>
      <w:proofErr w:type="spellStart"/>
      <w:r w:rsidRPr="006400AF">
        <w:rPr>
          <w:sz w:val="28"/>
          <w:szCs w:val="28"/>
        </w:rPr>
        <w:t>tabular</w:t>
      </w:r>
      <w:proofErr w:type="spellEnd"/>
      <w:r w:rsidRPr="006400AF">
        <w:rPr>
          <w:sz w:val="28"/>
          <w:szCs w:val="28"/>
        </w:rPr>
        <w:t xml:space="preserve"> указывает промежутки между колонками, где будет нарисована вертикальная линия на всю высоту таблицы. Для указания горизонтальных линий в таблице, созданной при помощи окружения </w:t>
      </w:r>
      <w:proofErr w:type="spellStart"/>
      <w:r w:rsidRPr="006400AF">
        <w:rPr>
          <w:sz w:val="28"/>
          <w:szCs w:val="28"/>
        </w:rPr>
        <w:t>tabular</w:t>
      </w:r>
      <w:proofErr w:type="spellEnd"/>
      <w:r w:rsidRPr="006400AF">
        <w:rPr>
          <w:sz w:val="28"/>
          <w:szCs w:val="28"/>
        </w:rPr>
        <w:t xml:space="preserve"> служит команда \</w:t>
      </w:r>
      <w:proofErr w:type="spellStart"/>
      <w:r w:rsidRPr="006400AF">
        <w:rPr>
          <w:sz w:val="28"/>
          <w:szCs w:val="28"/>
        </w:rPr>
        <w:t>hline</w:t>
      </w:r>
      <w:proofErr w:type="spellEnd"/>
      <w:r w:rsidRPr="006400AF">
        <w:rPr>
          <w:sz w:val="28"/>
          <w:szCs w:val="28"/>
        </w:rPr>
        <w:t>. При желании, можно использовать несколько символов «|» для обозначения двойных, тройных и т.д. вертикальных линий. Так же можно использовать несколько команд \</w:t>
      </w:r>
      <w:proofErr w:type="spellStart"/>
      <w:r w:rsidRPr="006400AF">
        <w:rPr>
          <w:sz w:val="28"/>
          <w:szCs w:val="28"/>
        </w:rPr>
        <w:t>hline</w:t>
      </w:r>
      <w:proofErr w:type="spellEnd"/>
      <w:r w:rsidRPr="006400AF">
        <w:rPr>
          <w:sz w:val="28"/>
          <w:szCs w:val="28"/>
        </w:rPr>
        <w:t xml:space="preserve"> подряд.</w:t>
      </w:r>
    </w:p>
    <w:p w14:paraId="0C3B2367" w14:textId="77777777" w:rsidR="00A24593" w:rsidRPr="006400AF" w:rsidRDefault="00A24593" w:rsidP="00A24593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6400AF">
        <w:rPr>
          <w:rFonts w:eastAsia="Times New Roman" w:cs="Times New Roman"/>
          <w:b/>
          <w:color w:val="000000"/>
          <w:sz w:val="28"/>
          <w:szCs w:val="28"/>
          <w:lang w:eastAsia="ru-RU"/>
        </w:rPr>
        <w:t>Команда \</w:t>
      </w:r>
      <w:proofErr w:type="spellStart"/>
      <w:r w:rsidRPr="006400AF">
        <w:rPr>
          <w:rFonts w:eastAsia="Times New Roman" w:cs="Times New Roman"/>
          <w:b/>
          <w:color w:val="000000"/>
          <w:sz w:val="28"/>
          <w:szCs w:val="28"/>
          <w:lang w:eastAsia="ru-RU"/>
        </w:rPr>
        <w:t>multicolumn</w:t>
      </w:r>
      <w:proofErr w:type="spellEnd"/>
      <w:r w:rsidRPr="006400AF">
        <w:rPr>
          <w:rFonts w:eastAsia="Times New Roman" w:cs="Times New Roman"/>
          <w:b/>
          <w:color w:val="000000"/>
          <w:sz w:val="28"/>
          <w:szCs w:val="28"/>
          <w:lang w:eastAsia="ru-RU"/>
        </w:rPr>
        <w:t>, линейки в таблицах.</w:t>
      </w:r>
    </w:p>
    <w:p w14:paraId="53C9D22D" w14:textId="77777777" w:rsidR="00A24593" w:rsidRPr="006400AF" w:rsidRDefault="00A24593" w:rsidP="00A24593">
      <w:pPr>
        <w:spacing w:after="188" w:line="240" w:lineRule="auto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6400AF">
        <w:rPr>
          <w:rFonts w:eastAsia="Times New Roman" w:cs="Arial"/>
          <w:color w:val="000000" w:themeColor="text1"/>
          <w:sz w:val="28"/>
          <w:szCs w:val="28"/>
          <w:lang w:eastAsia="ru-RU"/>
        </w:rPr>
        <w:t>Гибкий инструмент для обработки многоколоночных документов в </w:t>
      </w:r>
      <w:r w:rsidRPr="006400A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L </w:t>
      </w:r>
      <w:r w:rsidRPr="006400AF">
        <w:rPr>
          <w:rFonts w:eastAsia="Times New Roman" w:cs="Times New Roman"/>
          <w:caps/>
          <w:color w:val="000000" w:themeColor="text1"/>
          <w:sz w:val="28"/>
          <w:szCs w:val="28"/>
          <w:lang w:eastAsia="ru-RU"/>
        </w:rPr>
        <w:t>A </w:t>
      </w:r>
      <w:r w:rsidRPr="006400A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T </w:t>
      </w:r>
      <w:r w:rsidRPr="006400AF">
        <w:rPr>
          <w:rFonts w:eastAsia="Times New Roman" w:cs="Times New Roman"/>
          <w:caps/>
          <w:color w:val="000000" w:themeColor="text1"/>
          <w:sz w:val="28"/>
          <w:szCs w:val="28"/>
          <w:lang w:eastAsia="ru-RU"/>
        </w:rPr>
        <w:t>E </w:t>
      </w:r>
      <w:r w:rsidRPr="006400A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X</w:t>
      </w:r>
      <w:r w:rsidRPr="006400AF">
        <w:rPr>
          <w:rFonts w:eastAsia="Times New Roman" w:cs="Arial"/>
          <w:color w:val="000000" w:themeColor="text1"/>
          <w:sz w:val="28"/>
          <w:szCs w:val="28"/>
          <w:lang w:eastAsia="ru-RU"/>
        </w:rPr>
        <w:t>-это </w:t>
      </w:r>
      <w:proofErr w:type="spellStart"/>
      <w:r w:rsidRPr="006400AF">
        <w:rPr>
          <w:rFonts w:eastAsia="Times New Roman" w:cs="Arial"/>
          <w:b/>
          <w:bCs/>
          <w:color w:val="000000" w:themeColor="text1"/>
          <w:sz w:val="28"/>
          <w:szCs w:val="28"/>
          <w:lang w:eastAsia="ru-RU"/>
        </w:rPr>
        <w:t>multicol</w:t>
      </w:r>
      <w:proofErr w:type="spellEnd"/>
      <w:r w:rsidRPr="006400AF">
        <w:rPr>
          <w:rFonts w:eastAsia="Times New Roman" w:cs="Arial"/>
          <w:b/>
          <w:bCs/>
          <w:color w:val="000000" w:themeColor="text1"/>
          <w:sz w:val="28"/>
          <w:szCs w:val="28"/>
          <w:lang w:eastAsia="ru-RU"/>
        </w:rPr>
        <w:t> </w:t>
      </w:r>
      <w:r w:rsidRPr="006400AF">
        <w:rPr>
          <w:rFonts w:eastAsia="Times New Roman" w:cs="Arial"/>
          <w:color w:val="000000" w:themeColor="text1"/>
          <w:sz w:val="28"/>
          <w:szCs w:val="28"/>
          <w:lang w:eastAsia="ru-RU"/>
        </w:rPr>
        <w:t>, ниже приведен пример:</w:t>
      </w:r>
    </w:p>
    <w:p w14:paraId="0090E530" w14:textId="77777777" w:rsidR="00A24593" w:rsidRPr="006400AF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8"/>
          <w:szCs w:val="28"/>
          <w:lang w:val="en-US" w:eastAsia="ru-RU"/>
        </w:rPr>
      </w:pPr>
      <w:r w:rsidRPr="006400AF">
        <w:rPr>
          <w:rFonts w:eastAsia="Times New Roman" w:cs="Courier New"/>
          <w:color w:val="E02020"/>
          <w:sz w:val="28"/>
          <w:szCs w:val="28"/>
          <w:lang w:val="en-US" w:eastAsia="ru-RU"/>
        </w:rPr>
        <w:t>\</w:t>
      </w:r>
      <w:proofErr w:type="spellStart"/>
      <w:r w:rsidRPr="006400AF">
        <w:rPr>
          <w:rFonts w:eastAsia="Times New Roman" w:cs="Courier New"/>
          <w:color w:val="800000"/>
          <w:sz w:val="28"/>
          <w:szCs w:val="28"/>
          <w:lang w:val="en-US" w:eastAsia="ru-RU"/>
        </w:rPr>
        <w:t>documentclass</w:t>
      </w:r>
      <w:proofErr w:type="spellEnd"/>
      <w:r w:rsidRPr="006400AF">
        <w:rPr>
          <w:rFonts w:eastAsia="Times New Roman" w:cs="Courier New"/>
          <w:color w:val="E02020"/>
          <w:sz w:val="28"/>
          <w:szCs w:val="28"/>
          <w:lang w:val="en-US" w:eastAsia="ru-RU"/>
        </w:rPr>
        <w:t>{</w:t>
      </w:r>
      <w:r w:rsidRPr="006400AF">
        <w:rPr>
          <w:rFonts w:eastAsia="Times New Roman" w:cs="Courier New"/>
          <w:color w:val="2020C0"/>
          <w:sz w:val="28"/>
          <w:szCs w:val="28"/>
          <w:lang w:val="en-US" w:eastAsia="ru-RU"/>
        </w:rPr>
        <w:t>article</w:t>
      </w:r>
      <w:r w:rsidRPr="006400AF">
        <w:rPr>
          <w:rFonts w:eastAsia="Times New Roman" w:cs="Courier New"/>
          <w:color w:val="E02020"/>
          <w:sz w:val="28"/>
          <w:szCs w:val="28"/>
          <w:lang w:val="en-US" w:eastAsia="ru-RU"/>
        </w:rPr>
        <w:t>}</w:t>
      </w:r>
    </w:p>
    <w:p w14:paraId="51B517F0" w14:textId="77777777" w:rsidR="00A24593" w:rsidRPr="006400AF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8"/>
          <w:szCs w:val="28"/>
          <w:lang w:val="en-US" w:eastAsia="ru-RU"/>
        </w:rPr>
      </w:pPr>
      <w:r w:rsidRPr="006400AF">
        <w:rPr>
          <w:rFonts w:eastAsia="Times New Roman" w:cs="Courier New"/>
          <w:color w:val="E02020"/>
          <w:sz w:val="28"/>
          <w:szCs w:val="28"/>
          <w:lang w:val="en-US" w:eastAsia="ru-RU"/>
        </w:rPr>
        <w:t>\</w:t>
      </w:r>
      <w:proofErr w:type="spellStart"/>
      <w:r w:rsidRPr="006400AF">
        <w:rPr>
          <w:rFonts w:eastAsia="Times New Roman" w:cs="Courier New"/>
          <w:color w:val="800000"/>
          <w:sz w:val="28"/>
          <w:szCs w:val="28"/>
          <w:lang w:val="en-US" w:eastAsia="ru-RU"/>
        </w:rPr>
        <w:t>usepackage</w:t>
      </w:r>
      <w:proofErr w:type="spellEnd"/>
      <w:r w:rsidRPr="006400AF">
        <w:rPr>
          <w:rFonts w:eastAsia="Times New Roman" w:cs="Courier New"/>
          <w:color w:val="E02020"/>
          <w:sz w:val="28"/>
          <w:szCs w:val="28"/>
          <w:lang w:val="en-US" w:eastAsia="ru-RU"/>
        </w:rPr>
        <w:t>[</w:t>
      </w:r>
      <w:r w:rsidRPr="006400AF">
        <w:rPr>
          <w:rFonts w:eastAsia="Times New Roman" w:cs="Courier New"/>
          <w:color w:val="C08020"/>
          <w:sz w:val="28"/>
          <w:szCs w:val="28"/>
          <w:lang w:val="en-US" w:eastAsia="ru-RU"/>
        </w:rPr>
        <w:t>utf8</w:t>
      </w:r>
      <w:r w:rsidRPr="006400AF">
        <w:rPr>
          <w:rFonts w:eastAsia="Times New Roman" w:cs="Courier New"/>
          <w:color w:val="E02020"/>
          <w:sz w:val="28"/>
          <w:szCs w:val="28"/>
          <w:lang w:val="en-US" w:eastAsia="ru-RU"/>
        </w:rPr>
        <w:t>]{</w:t>
      </w:r>
      <w:proofErr w:type="spellStart"/>
      <w:r w:rsidRPr="006400AF">
        <w:rPr>
          <w:rFonts w:eastAsia="Times New Roman" w:cs="Courier New"/>
          <w:color w:val="2020C0"/>
          <w:sz w:val="28"/>
          <w:szCs w:val="28"/>
          <w:lang w:val="en-US" w:eastAsia="ru-RU"/>
        </w:rPr>
        <w:t>inputenc</w:t>
      </w:r>
      <w:proofErr w:type="spellEnd"/>
      <w:r w:rsidRPr="006400AF">
        <w:rPr>
          <w:rFonts w:eastAsia="Times New Roman" w:cs="Courier New"/>
          <w:color w:val="E02020"/>
          <w:sz w:val="28"/>
          <w:szCs w:val="28"/>
          <w:lang w:val="en-US" w:eastAsia="ru-RU"/>
        </w:rPr>
        <w:t>}</w:t>
      </w:r>
    </w:p>
    <w:p w14:paraId="2B642031" w14:textId="77777777" w:rsidR="00A24593" w:rsidRPr="006400AF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8"/>
          <w:szCs w:val="28"/>
          <w:lang w:val="en-US" w:eastAsia="ru-RU"/>
        </w:rPr>
      </w:pPr>
      <w:r w:rsidRPr="006400AF">
        <w:rPr>
          <w:rFonts w:eastAsia="Times New Roman" w:cs="Courier New"/>
          <w:color w:val="E02020"/>
          <w:sz w:val="28"/>
          <w:szCs w:val="28"/>
          <w:lang w:val="en-US" w:eastAsia="ru-RU"/>
        </w:rPr>
        <w:t>\</w:t>
      </w:r>
      <w:proofErr w:type="spellStart"/>
      <w:r w:rsidRPr="006400AF">
        <w:rPr>
          <w:rFonts w:eastAsia="Times New Roman" w:cs="Courier New"/>
          <w:color w:val="800000"/>
          <w:sz w:val="28"/>
          <w:szCs w:val="28"/>
          <w:lang w:val="en-US" w:eastAsia="ru-RU"/>
        </w:rPr>
        <w:t>usepackage</w:t>
      </w:r>
      <w:proofErr w:type="spellEnd"/>
      <w:r w:rsidRPr="006400AF">
        <w:rPr>
          <w:rFonts w:eastAsia="Times New Roman" w:cs="Courier New"/>
          <w:color w:val="E02020"/>
          <w:sz w:val="28"/>
          <w:szCs w:val="28"/>
          <w:lang w:val="en-US" w:eastAsia="ru-RU"/>
        </w:rPr>
        <w:t>[</w:t>
      </w:r>
      <w:proofErr w:type="spellStart"/>
      <w:r w:rsidRPr="006400AF">
        <w:rPr>
          <w:rFonts w:eastAsia="Times New Roman" w:cs="Courier New"/>
          <w:color w:val="C08020"/>
          <w:sz w:val="28"/>
          <w:szCs w:val="28"/>
          <w:lang w:val="en-US" w:eastAsia="ru-RU"/>
        </w:rPr>
        <w:t>english</w:t>
      </w:r>
      <w:proofErr w:type="spellEnd"/>
      <w:r w:rsidRPr="006400AF">
        <w:rPr>
          <w:rFonts w:eastAsia="Times New Roman" w:cs="Courier New"/>
          <w:color w:val="E02020"/>
          <w:sz w:val="28"/>
          <w:szCs w:val="28"/>
          <w:lang w:val="en-US" w:eastAsia="ru-RU"/>
        </w:rPr>
        <w:t>]{</w:t>
      </w:r>
      <w:r w:rsidRPr="006400AF">
        <w:rPr>
          <w:rFonts w:eastAsia="Times New Roman" w:cs="Courier New"/>
          <w:color w:val="2020C0"/>
          <w:sz w:val="28"/>
          <w:szCs w:val="28"/>
          <w:lang w:val="en-US" w:eastAsia="ru-RU"/>
        </w:rPr>
        <w:t>babel</w:t>
      </w:r>
      <w:r w:rsidRPr="006400AF">
        <w:rPr>
          <w:rFonts w:eastAsia="Times New Roman" w:cs="Courier New"/>
          <w:color w:val="E02020"/>
          <w:sz w:val="28"/>
          <w:szCs w:val="28"/>
          <w:lang w:val="en-US" w:eastAsia="ru-RU"/>
        </w:rPr>
        <w:t>}</w:t>
      </w:r>
    </w:p>
    <w:p w14:paraId="3B33BA1D" w14:textId="77777777" w:rsidR="00A24593" w:rsidRPr="006400AF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8"/>
          <w:szCs w:val="28"/>
          <w:lang w:val="en-US" w:eastAsia="ru-RU"/>
        </w:rPr>
      </w:pPr>
    </w:p>
    <w:p w14:paraId="4A77BADC" w14:textId="77777777" w:rsidR="00A24593" w:rsidRPr="006400AF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8"/>
          <w:szCs w:val="28"/>
          <w:lang w:val="en-US" w:eastAsia="ru-RU"/>
        </w:rPr>
      </w:pPr>
      <w:r w:rsidRPr="006400AF">
        <w:rPr>
          <w:rFonts w:eastAsia="Times New Roman" w:cs="Courier New"/>
          <w:color w:val="E02020"/>
          <w:sz w:val="28"/>
          <w:szCs w:val="28"/>
          <w:lang w:val="en-US" w:eastAsia="ru-RU"/>
        </w:rPr>
        <w:t>\</w:t>
      </w:r>
      <w:proofErr w:type="spellStart"/>
      <w:r w:rsidRPr="006400AF">
        <w:rPr>
          <w:rFonts w:eastAsia="Times New Roman" w:cs="Courier New"/>
          <w:color w:val="800000"/>
          <w:sz w:val="28"/>
          <w:szCs w:val="28"/>
          <w:lang w:val="en-US" w:eastAsia="ru-RU"/>
        </w:rPr>
        <w:t>usepackage</w:t>
      </w:r>
      <w:proofErr w:type="spellEnd"/>
      <w:r w:rsidRPr="006400AF">
        <w:rPr>
          <w:rFonts w:eastAsia="Times New Roman" w:cs="Courier New"/>
          <w:color w:val="E02020"/>
          <w:sz w:val="28"/>
          <w:szCs w:val="28"/>
          <w:lang w:val="en-US" w:eastAsia="ru-RU"/>
        </w:rPr>
        <w:t>{</w:t>
      </w:r>
      <w:proofErr w:type="spellStart"/>
      <w:r w:rsidRPr="006400AF">
        <w:rPr>
          <w:rFonts w:eastAsia="Times New Roman" w:cs="Courier New"/>
          <w:color w:val="2020C0"/>
          <w:sz w:val="28"/>
          <w:szCs w:val="28"/>
          <w:lang w:val="en-US" w:eastAsia="ru-RU"/>
        </w:rPr>
        <w:t>multicol</w:t>
      </w:r>
      <w:proofErr w:type="spellEnd"/>
      <w:r w:rsidRPr="006400AF">
        <w:rPr>
          <w:rFonts w:eastAsia="Times New Roman" w:cs="Courier New"/>
          <w:color w:val="E02020"/>
          <w:sz w:val="28"/>
          <w:szCs w:val="28"/>
          <w:lang w:val="en-US" w:eastAsia="ru-RU"/>
        </w:rPr>
        <w:t>}</w:t>
      </w:r>
    </w:p>
    <w:p w14:paraId="6E4858F8" w14:textId="77777777" w:rsidR="00A24593" w:rsidRPr="006400AF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8"/>
          <w:szCs w:val="28"/>
          <w:lang w:val="en-US" w:eastAsia="ru-RU"/>
        </w:rPr>
      </w:pPr>
      <w:r w:rsidRPr="006400AF">
        <w:rPr>
          <w:rFonts w:eastAsia="Times New Roman" w:cs="Courier New"/>
          <w:color w:val="2020C0"/>
          <w:sz w:val="28"/>
          <w:szCs w:val="28"/>
          <w:lang w:val="en-US" w:eastAsia="ru-RU"/>
        </w:rPr>
        <w:t xml:space="preserve"> </w:t>
      </w:r>
    </w:p>
    <w:p w14:paraId="688A1422" w14:textId="77777777" w:rsidR="00A24593" w:rsidRPr="006400AF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8"/>
          <w:szCs w:val="28"/>
          <w:lang w:val="en-US" w:eastAsia="ru-RU"/>
        </w:rPr>
      </w:pPr>
      <w:r w:rsidRPr="006400AF">
        <w:rPr>
          <w:rFonts w:eastAsia="Times New Roman" w:cs="Courier New"/>
          <w:color w:val="C00000"/>
          <w:sz w:val="28"/>
          <w:szCs w:val="28"/>
          <w:lang w:val="en-US" w:eastAsia="ru-RU"/>
        </w:rPr>
        <w:t>\begin</w:t>
      </w:r>
      <w:r w:rsidRPr="006400AF">
        <w:rPr>
          <w:rFonts w:eastAsia="Times New Roman" w:cs="Courier New"/>
          <w:color w:val="E02020"/>
          <w:sz w:val="28"/>
          <w:szCs w:val="28"/>
          <w:lang w:val="en-US" w:eastAsia="ru-RU"/>
        </w:rPr>
        <w:t>{</w:t>
      </w:r>
      <w:r w:rsidRPr="006400AF">
        <w:rPr>
          <w:rFonts w:eastAsia="Times New Roman" w:cs="Courier New"/>
          <w:color w:val="0000D0"/>
          <w:sz w:val="28"/>
          <w:szCs w:val="28"/>
          <w:lang w:val="en-US" w:eastAsia="ru-RU"/>
        </w:rPr>
        <w:t>document</w:t>
      </w:r>
      <w:r w:rsidRPr="006400AF">
        <w:rPr>
          <w:rFonts w:eastAsia="Times New Roman" w:cs="Courier New"/>
          <w:color w:val="E02020"/>
          <w:sz w:val="28"/>
          <w:szCs w:val="28"/>
          <w:lang w:val="en-US" w:eastAsia="ru-RU"/>
        </w:rPr>
        <w:t>}</w:t>
      </w:r>
    </w:p>
    <w:p w14:paraId="143347E0" w14:textId="77777777" w:rsidR="00A24593" w:rsidRPr="006400AF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8"/>
          <w:szCs w:val="28"/>
          <w:lang w:val="en-US" w:eastAsia="ru-RU"/>
        </w:rPr>
      </w:pPr>
      <w:r w:rsidRPr="006400AF">
        <w:rPr>
          <w:rFonts w:eastAsia="Times New Roman" w:cs="Courier New"/>
          <w:color w:val="C00000"/>
          <w:sz w:val="28"/>
          <w:szCs w:val="28"/>
          <w:lang w:val="en-US" w:eastAsia="ru-RU"/>
        </w:rPr>
        <w:t>\begin</w:t>
      </w:r>
      <w:r w:rsidRPr="006400AF">
        <w:rPr>
          <w:rFonts w:eastAsia="Times New Roman" w:cs="Courier New"/>
          <w:color w:val="E02020"/>
          <w:sz w:val="28"/>
          <w:szCs w:val="28"/>
          <w:lang w:val="en-US" w:eastAsia="ru-RU"/>
        </w:rPr>
        <w:t>{</w:t>
      </w:r>
      <w:proofErr w:type="spellStart"/>
      <w:r w:rsidRPr="006400AF">
        <w:rPr>
          <w:rFonts w:eastAsia="Times New Roman" w:cs="Courier New"/>
          <w:color w:val="0000D0"/>
          <w:sz w:val="28"/>
          <w:szCs w:val="28"/>
          <w:lang w:val="en-US" w:eastAsia="ru-RU"/>
        </w:rPr>
        <w:t>multicols</w:t>
      </w:r>
      <w:proofErr w:type="spellEnd"/>
      <w:r w:rsidRPr="006400AF">
        <w:rPr>
          <w:rFonts w:eastAsia="Times New Roman" w:cs="Courier New"/>
          <w:color w:val="E02020"/>
          <w:sz w:val="28"/>
          <w:szCs w:val="28"/>
          <w:lang w:val="en-US" w:eastAsia="ru-RU"/>
        </w:rPr>
        <w:t>}{</w:t>
      </w:r>
      <w:r w:rsidRPr="006400AF">
        <w:rPr>
          <w:rFonts w:eastAsia="Times New Roman" w:cs="Courier New"/>
          <w:color w:val="2020C0"/>
          <w:sz w:val="28"/>
          <w:szCs w:val="28"/>
          <w:lang w:val="en-US" w:eastAsia="ru-RU"/>
        </w:rPr>
        <w:t>3</w:t>
      </w:r>
      <w:r w:rsidRPr="006400AF">
        <w:rPr>
          <w:rFonts w:eastAsia="Times New Roman" w:cs="Courier New"/>
          <w:color w:val="E02020"/>
          <w:sz w:val="28"/>
          <w:szCs w:val="28"/>
          <w:lang w:val="en-US" w:eastAsia="ru-RU"/>
        </w:rPr>
        <w:t>}</w:t>
      </w:r>
    </w:p>
    <w:p w14:paraId="0E5928F4" w14:textId="77777777" w:rsidR="00A24593" w:rsidRPr="006400AF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C08020"/>
          <w:sz w:val="28"/>
          <w:szCs w:val="28"/>
          <w:lang w:val="en-US" w:eastAsia="ru-RU"/>
        </w:rPr>
      </w:pPr>
      <w:r w:rsidRPr="006400AF">
        <w:rPr>
          <w:rFonts w:eastAsia="Times New Roman" w:cs="Courier New"/>
          <w:color w:val="E02020"/>
          <w:sz w:val="28"/>
          <w:szCs w:val="28"/>
          <w:lang w:val="en-US" w:eastAsia="ru-RU"/>
        </w:rPr>
        <w:t>[</w:t>
      </w:r>
    </w:p>
    <w:p w14:paraId="0D84E48C" w14:textId="77777777" w:rsidR="00A24593" w:rsidRPr="006400AF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C08020"/>
          <w:sz w:val="28"/>
          <w:szCs w:val="28"/>
          <w:lang w:val="en-US" w:eastAsia="ru-RU"/>
        </w:rPr>
      </w:pPr>
      <w:r w:rsidRPr="006400AF">
        <w:rPr>
          <w:rFonts w:eastAsia="Times New Roman" w:cs="Courier New"/>
          <w:color w:val="E02020"/>
          <w:sz w:val="28"/>
          <w:szCs w:val="28"/>
          <w:lang w:val="en-US" w:eastAsia="ru-RU"/>
        </w:rPr>
        <w:t>\</w:t>
      </w:r>
      <w:r w:rsidRPr="006400AF">
        <w:rPr>
          <w:rFonts w:eastAsia="Times New Roman" w:cs="Courier New"/>
          <w:color w:val="800000"/>
          <w:sz w:val="28"/>
          <w:szCs w:val="28"/>
          <w:lang w:val="en-US" w:eastAsia="ru-RU"/>
        </w:rPr>
        <w:t>section</w:t>
      </w:r>
      <w:r w:rsidRPr="006400AF">
        <w:rPr>
          <w:rFonts w:eastAsia="Times New Roman" w:cs="Courier New"/>
          <w:color w:val="C08020"/>
          <w:sz w:val="28"/>
          <w:szCs w:val="28"/>
          <w:lang w:val="en-US" w:eastAsia="ru-RU"/>
        </w:rPr>
        <w:t>{First Section}</w:t>
      </w:r>
    </w:p>
    <w:p w14:paraId="3E408269" w14:textId="77777777" w:rsidR="00A24593" w:rsidRPr="006400AF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C08020"/>
          <w:sz w:val="28"/>
          <w:szCs w:val="28"/>
          <w:lang w:eastAsia="ru-RU"/>
        </w:rPr>
      </w:pPr>
      <w:r w:rsidRPr="006400AF">
        <w:rPr>
          <w:rFonts w:eastAsia="Times New Roman" w:cs="Courier New"/>
          <w:color w:val="C08020"/>
          <w:sz w:val="28"/>
          <w:szCs w:val="28"/>
          <w:lang w:eastAsia="ru-RU"/>
        </w:rPr>
        <w:t>Все человеческое подвержено разложению. И когда судьба зовет, Монархи должны повиноваться.</w:t>
      </w:r>
    </w:p>
    <w:p w14:paraId="4BD7CEC9" w14:textId="77777777" w:rsidR="00A24593" w:rsidRPr="006400AF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8"/>
          <w:szCs w:val="28"/>
          <w:lang w:eastAsia="ru-RU"/>
        </w:rPr>
      </w:pPr>
      <w:r w:rsidRPr="006400AF">
        <w:rPr>
          <w:rFonts w:eastAsia="Times New Roman" w:cs="Courier New"/>
          <w:color w:val="E02020"/>
          <w:sz w:val="28"/>
          <w:szCs w:val="28"/>
          <w:lang w:eastAsia="ru-RU"/>
        </w:rPr>
        <w:t>]</w:t>
      </w:r>
    </w:p>
    <w:p w14:paraId="3124CA4A" w14:textId="77777777" w:rsidR="00A24593" w:rsidRPr="006400AF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8"/>
          <w:szCs w:val="28"/>
          <w:lang w:eastAsia="ru-RU"/>
        </w:rPr>
      </w:pPr>
      <w:r w:rsidRPr="006400AF">
        <w:rPr>
          <w:rFonts w:eastAsia="Times New Roman" w:cs="Courier New"/>
          <w:color w:val="2020C0"/>
          <w:sz w:val="28"/>
          <w:szCs w:val="28"/>
          <w:lang w:eastAsia="ru-RU"/>
        </w:rPr>
        <w:lastRenderedPageBreak/>
        <w:t>Здравствуйте, вот какой-то текст без смысла. Этот текст должен показать</w:t>
      </w:r>
    </w:p>
    <w:p w14:paraId="6B71477B" w14:textId="77777777" w:rsidR="00A24593" w:rsidRPr="006400AF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8"/>
          <w:szCs w:val="28"/>
          <w:lang w:eastAsia="ru-RU"/>
        </w:rPr>
      </w:pPr>
      <w:r w:rsidRPr="006400AF">
        <w:rPr>
          <w:rFonts w:eastAsia="Times New Roman" w:cs="Courier New"/>
          <w:color w:val="2020C0"/>
          <w:sz w:val="28"/>
          <w:szCs w:val="28"/>
          <w:lang w:eastAsia="ru-RU"/>
        </w:rPr>
        <w:t>, как будет выглядеть печатный текст в этом месте.</w:t>
      </w:r>
    </w:p>
    <w:p w14:paraId="73D02846" w14:textId="77777777" w:rsidR="00A24593" w:rsidRPr="006400AF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8"/>
          <w:szCs w:val="28"/>
          <w:lang w:eastAsia="ru-RU"/>
        </w:rPr>
      </w:pPr>
      <w:r w:rsidRPr="006400AF">
        <w:rPr>
          <w:rFonts w:eastAsia="Times New Roman" w:cs="Courier New"/>
          <w:color w:val="2020C0"/>
          <w:sz w:val="28"/>
          <w:szCs w:val="28"/>
          <w:lang w:eastAsia="ru-RU"/>
        </w:rPr>
        <w:t>Если вы прочтете этот текст, вы не получите никакой информации. Действительно? Неужели нет</w:t>
      </w:r>
    </w:p>
    <w:p w14:paraId="13A60988" w14:textId="77777777" w:rsidR="00A24593" w:rsidRPr="006400AF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8"/>
          <w:szCs w:val="28"/>
          <w:lang w:eastAsia="ru-RU"/>
        </w:rPr>
      </w:pPr>
      <w:r w:rsidRPr="006400AF">
        <w:rPr>
          <w:rFonts w:eastAsia="Times New Roman" w:cs="Courier New"/>
          <w:color w:val="2020C0"/>
          <w:sz w:val="28"/>
          <w:szCs w:val="28"/>
          <w:lang w:eastAsia="ru-RU"/>
        </w:rPr>
        <w:t>никакой информации? Есть...</w:t>
      </w:r>
    </w:p>
    <w:p w14:paraId="63C862DF" w14:textId="77777777" w:rsidR="00A24593" w:rsidRPr="006400AF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8"/>
          <w:szCs w:val="28"/>
          <w:lang w:eastAsia="ru-RU"/>
        </w:rPr>
      </w:pPr>
      <w:r w:rsidRPr="006400AF">
        <w:rPr>
          <w:rFonts w:eastAsia="Times New Roman" w:cs="Courier New"/>
          <w:color w:val="C00000"/>
          <w:sz w:val="28"/>
          <w:szCs w:val="28"/>
          <w:lang w:eastAsia="ru-RU"/>
        </w:rPr>
        <w:t>\</w:t>
      </w:r>
      <w:proofErr w:type="spellStart"/>
      <w:r w:rsidRPr="006400AF">
        <w:rPr>
          <w:rFonts w:eastAsia="Times New Roman" w:cs="Courier New"/>
          <w:color w:val="C00000"/>
          <w:sz w:val="28"/>
          <w:szCs w:val="28"/>
          <w:lang w:eastAsia="ru-RU"/>
        </w:rPr>
        <w:t>end</w:t>
      </w:r>
      <w:proofErr w:type="spellEnd"/>
      <w:r w:rsidRPr="006400AF">
        <w:rPr>
          <w:rFonts w:eastAsia="Times New Roman" w:cs="Courier New"/>
          <w:color w:val="E02020"/>
          <w:sz w:val="28"/>
          <w:szCs w:val="28"/>
          <w:lang w:eastAsia="ru-RU"/>
        </w:rPr>
        <w:t>{</w:t>
      </w:r>
      <w:proofErr w:type="spellStart"/>
      <w:r w:rsidRPr="006400AF">
        <w:rPr>
          <w:rFonts w:eastAsia="Times New Roman" w:cs="Courier New"/>
          <w:color w:val="0000D0"/>
          <w:sz w:val="28"/>
          <w:szCs w:val="28"/>
          <w:lang w:eastAsia="ru-RU"/>
        </w:rPr>
        <w:t>multicols</w:t>
      </w:r>
      <w:proofErr w:type="spellEnd"/>
      <w:r w:rsidRPr="006400AF">
        <w:rPr>
          <w:rFonts w:eastAsia="Times New Roman" w:cs="Courier New"/>
          <w:color w:val="E02020"/>
          <w:sz w:val="28"/>
          <w:szCs w:val="28"/>
          <w:lang w:eastAsia="ru-RU"/>
        </w:rPr>
        <w:t>}</w:t>
      </w:r>
    </w:p>
    <w:p w14:paraId="1985F542" w14:textId="77777777" w:rsidR="00A24593" w:rsidRPr="006400AF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2020C0"/>
          <w:sz w:val="28"/>
          <w:szCs w:val="28"/>
          <w:lang w:eastAsia="ru-RU"/>
        </w:rPr>
      </w:pPr>
      <w:r w:rsidRPr="006400AF">
        <w:rPr>
          <w:rFonts w:eastAsia="Times New Roman" w:cs="Courier New"/>
          <w:color w:val="2020C0"/>
          <w:sz w:val="28"/>
          <w:szCs w:val="28"/>
          <w:lang w:eastAsia="ru-RU"/>
        </w:rPr>
        <w:t xml:space="preserve"> </w:t>
      </w:r>
    </w:p>
    <w:p w14:paraId="431E9C33" w14:textId="77777777" w:rsidR="00A24593" w:rsidRPr="006400AF" w:rsidRDefault="00A24593" w:rsidP="00A24593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eastAsia="Times New Roman" w:cs="Courier New"/>
          <w:color w:val="505050"/>
          <w:sz w:val="28"/>
          <w:szCs w:val="28"/>
          <w:lang w:eastAsia="ru-RU"/>
        </w:rPr>
      </w:pPr>
      <w:r w:rsidRPr="006400AF">
        <w:rPr>
          <w:rFonts w:eastAsia="Times New Roman" w:cs="Courier New"/>
          <w:color w:val="C00000"/>
          <w:sz w:val="28"/>
          <w:szCs w:val="28"/>
          <w:lang w:eastAsia="ru-RU"/>
        </w:rPr>
        <w:t>\</w:t>
      </w:r>
      <w:proofErr w:type="spellStart"/>
      <w:r w:rsidRPr="006400AF">
        <w:rPr>
          <w:rFonts w:eastAsia="Times New Roman" w:cs="Courier New"/>
          <w:color w:val="C00000"/>
          <w:sz w:val="28"/>
          <w:szCs w:val="28"/>
          <w:lang w:eastAsia="ru-RU"/>
        </w:rPr>
        <w:t>end</w:t>
      </w:r>
      <w:proofErr w:type="spellEnd"/>
      <w:r w:rsidRPr="006400AF">
        <w:rPr>
          <w:rFonts w:eastAsia="Times New Roman" w:cs="Courier New"/>
          <w:color w:val="E02020"/>
          <w:sz w:val="28"/>
          <w:szCs w:val="28"/>
          <w:lang w:eastAsia="ru-RU"/>
        </w:rPr>
        <w:t>{</w:t>
      </w:r>
      <w:r w:rsidRPr="006400AF">
        <w:rPr>
          <w:rFonts w:eastAsia="Times New Roman" w:cs="Courier New"/>
          <w:color w:val="0000D0"/>
          <w:sz w:val="28"/>
          <w:szCs w:val="28"/>
          <w:lang w:eastAsia="ru-RU"/>
        </w:rPr>
        <w:t>документ</w:t>
      </w:r>
      <w:r w:rsidRPr="006400AF">
        <w:rPr>
          <w:rFonts w:eastAsia="Times New Roman" w:cs="Courier New"/>
          <w:color w:val="E02020"/>
          <w:sz w:val="28"/>
          <w:szCs w:val="28"/>
          <w:lang w:eastAsia="ru-RU"/>
        </w:rPr>
        <w:t>}</w:t>
      </w:r>
    </w:p>
    <w:p w14:paraId="085B255A" w14:textId="77777777" w:rsidR="00A24593" w:rsidRPr="006400AF" w:rsidRDefault="00A24593" w:rsidP="00A24593">
      <w:pPr>
        <w:spacing w:after="0" w:line="240" w:lineRule="auto"/>
        <w:rPr>
          <w:rFonts w:eastAsia="Times New Roman" w:cs="Arial"/>
          <w:color w:val="505050"/>
          <w:sz w:val="28"/>
          <w:szCs w:val="28"/>
          <w:lang w:eastAsia="ru-RU"/>
        </w:rPr>
      </w:pPr>
      <w:r w:rsidRPr="006400AF">
        <w:rPr>
          <w:rFonts w:eastAsia="Times New Roman" w:cs="Arial"/>
          <w:color w:val="505050"/>
          <w:sz w:val="28"/>
          <w:szCs w:val="28"/>
          <w:lang w:eastAsia="ru-RU"/>
        </w:rPr>
        <w:t> </w:t>
      </w:r>
    </w:p>
    <w:p w14:paraId="2BB4927D" w14:textId="77777777" w:rsidR="00A24593" w:rsidRPr="006400AF" w:rsidRDefault="00A24593" w:rsidP="00A24593">
      <w:pPr>
        <w:spacing w:after="188" w:line="240" w:lineRule="auto"/>
        <w:textAlignment w:val="top"/>
        <w:rPr>
          <w:rFonts w:eastAsia="Times New Roman" w:cs="Arial"/>
          <w:color w:val="505050"/>
          <w:sz w:val="28"/>
          <w:szCs w:val="28"/>
          <w:lang w:eastAsia="ru-RU"/>
        </w:rPr>
      </w:pPr>
    </w:p>
    <w:p w14:paraId="49648001" w14:textId="77777777" w:rsidR="00A24593" w:rsidRPr="006400AF" w:rsidRDefault="00A24593" w:rsidP="00A24593">
      <w:pPr>
        <w:spacing w:after="188" w:line="240" w:lineRule="auto"/>
        <w:rPr>
          <w:rFonts w:eastAsia="Times New Roman" w:cs="Arial"/>
          <w:color w:val="000000" w:themeColor="text1"/>
          <w:sz w:val="28"/>
          <w:szCs w:val="28"/>
          <w:lang w:val="en-US" w:eastAsia="ru-RU"/>
        </w:rPr>
      </w:pPr>
      <w:r w:rsidRPr="006400AF">
        <w:rPr>
          <w:rFonts w:eastAsia="Times New Roman" w:cs="Arial"/>
          <w:color w:val="000000" w:themeColor="text1"/>
          <w:sz w:val="28"/>
          <w:szCs w:val="28"/>
          <w:lang w:eastAsia="ru-RU"/>
        </w:rPr>
        <w:t>Чтобы импортировать пакет, строка</w:t>
      </w:r>
    </w:p>
    <w:p w14:paraId="2F8F81DA" w14:textId="77777777" w:rsidR="00A24593" w:rsidRPr="006400AF" w:rsidRDefault="00A24593" w:rsidP="00A2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 w:themeColor="text1"/>
          <w:sz w:val="28"/>
          <w:szCs w:val="28"/>
          <w:lang w:eastAsia="ru-RU"/>
        </w:rPr>
      </w:pPr>
      <w:r w:rsidRPr="006400AF">
        <w:rPr>
          <w:rFonts w:eastAsia="Times New Roman" w:cs="Courier New"/>
          <w:color w:val="000000" w:themeColor="text1"/>
          <w:sz w:val="28"/>
          <w:szCs w:val="28"/>
          <w:lang w:eastAsia="ru-RU"/>
        </w:rPr>
        <w:t>\</w:t>
      </w:r>
      <w:proofErr w:type="spellStart"/>
      <w:r w:rsidRPr="006400AF">
        <w:rPr>
          <w:rFonts w:eastAsia="Times New Roman" w:cs="Courier New"/>
          <w:color w:val="000000" w:themeColor="text1"/>
          <w:sz w:val="28"/>
          <w:szCs w:val="28"/>
          <w:lang w:eastAsia="ru-RU"/>
        </w:rPr>
        <w:t>usepackage</w:t>
      </w:r>
      <w:proofErr w:type="spellEnd"/>
      <w:r w:rsidRPr="006400AF">
        <w:rPr>
          <w:rFonts w:eastAsia="Times New Roman" w:cs="Courier New"/>
          <w:color w:val="000000" w:themeColor="text1"/>
          <w:sz w:val="28"/>
          <w:szCs w:val="28"/>
          <w:lang w:eastAsia="ru-RU"/>
        </w:rPr>
        <w:t>{</w:t>
      </w:r>
      <w:proofErr w:type="spellStart"/>
      <w:r w:rsidRPr="006400AF">
        <w:rPr>
          <w:rFonts w:eastAsia="Times New Roman" w:cs="Courier New"/>
          <w:color w:val="000000" w:themeColor="text1"/>
          <w:sz w:val="28"/>
          <w:szCs w:val="28"/>
          <w:lang w:eastAsia="ru-RU"/>
        </w:rPr>
        <w:t>multicol</w:t>
      </w:r>
      <w:proofErr w:type="spellEnd"/>
      <w:r w:rsidRPr="006400AF">
        <w:rPr>
          <w:rFonts w:eastAsia="Times New Roman" w:cs="Courier New"/>
          <w:color w:val="000000" w:themeColor="text1"/>
          <w:sz w:val="28"/>
          <w:szCs w:val="28"/>
          <w:lang w:eastAsia="ru-RU"/>
        </w:rPr>
        <w:t>}</w:t>
      </w:r>
    </w:p>
    <w:p w14:paraId="2F7559B8" w14:textId="77777777" w:rsidR="00A24593" w:rsidRPr="006400AF" w:rsidRDefault="00A24593" w:rsidP="00A24593">
      <w:pPr>
        <w:spacing w:after="188" w:line="240" w:lineRule="auto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6400AF">
        <w:rPr>
          <w:rFonts w:eastAsia="Times New Roman" w:cs="Arial"/>
          <w:color w:val="000000" w:themeColor="text1"/>
          <w:sz w:val="28"/>
          <w:szCs w:val="28"/>
          <w:lang w:eastAsia="ru-RU"/>
        </w:rPr>
        <w:br/>
        <w:t>добавляется в преамбулу. После того, как пакет импортирован, среда </w:t>
      </w:r>
      <w:proofErr w:type="spellStart"/>
      <w:r w:rsidRPr="006400AF">
        <w:rPr>
          <w:rFonts w:eastAsia="Times New Roman" w:cs="Courier New"/>
          <w:color w:val="000000" w:themeColor="text1"/>
          <w:sz w:val="28"/>
          <w:szCs w:val="28"/>
          <w:lang w:eastAsia="ru-RU"/>
        </w:rPr>
        <w:t>multicols</w:t>
      </w:r>
      <w:proofErr w:type="spellEnd"/>
      <w:r w:rsidRPr="006400AF">
        <w:rPr>
          <w:rFonts w:eastAsia="Times New Roman" w:cs="Courier New"/>
          <w:color w:val="000000" w:themeColor="text1"/>
          <w:sz w:val="28"/>
          <w:szCs w:val="28"/>
          <w:lang w:eastAsia="ru-RU"/>
        </w:rPr>
        <w:t> </w:t>
      </w:r>
      <w:r w:rsidRPr="006400AF">
        <w:rPr>
          <w:rFonts w:eastAsia="Times New Roman" w:cs="Arial"/>
          <w:color w:val="000000" w:themeColor="text1"/>
          <w:sz w:val="28"/>
          <w:szCs w:val="28"/>
          <w:lang w:eastAsia="ru-RU"/>
        </w:rPr>
        <w:t>может быть использована. Среда принимает два параметра.</w:t>
      </w:r>
    </w:p>
    <w:p w14:paraId="43FFB34C" w14:textId="77777777" w:rsidR="00A24593" w:rsidRPr="006400AF" w:rsidRDefault="00A24593" w:rsidP="00A2459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6400AF">
        <w:rPr>
          <w:rFonts w:eastAsia="Times New Roman" w:cs="Arial"/>
          <w:color w:val="000000" w:themeColor="text1"/>
          <w:sz w:val="28"/>
          <w:szCs w:val="28"/>
          <w:lang w:eastAsia="ru-RU"/>
        </w:rPr>
        <w:t>Количество столбцов, этот параметр должен быть передан внутри фигурных скобок. В приведенном примере его значение равно 3.</w:t>
      </w:r>
    </w:p>
    <w:p w14:paraId="438E4114" w14:textId="77777777" w:rsidR="00A24593" w:rsidRPr="006400AF" w:rsidRDefault="00A24593" w:rsidP="00A24593">
      <w:pPr>
        <w:numPr>
          <w:ilvl w:val="0"/>
          <w:numId w:val="10"/>
        </w:numPr>
        <w:spacing w:before="100" w:beforeAutospacing="1" w:after="188" w:afterAutospacing="1" w:line="240" w:lineRule="auto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6400AF">
        <w:rPr>
          <w:rFonts w:eastAsia="Times New Roman" w:cs="Arial"/>
          <w:color w:val="000000" w:themeColor="text1"/>
          <w:sz w:val="28"/>
          <w:szCs w:val="28"/>
          <w:lang w:eastAsia="ru-RU"/>
        </w:rPr>
        <w:t>"Текст заголовка", заключенный в квадратные скобки. Это необязательно и будет отображаться поверх многоколоночного текста. </w:t>
      </w:r>
    </w:p>
    <w:p w14:paraId="43636745" w14:textId="77777777" w:rsidR="00A24593" w:rsidRPr="006400AF" w:rsidRDefault="00A24593" w:rsidP="00A24593">
      <w:pPr>
        <w:numPr>
          <w:ilvl w:val="0"/>
          <w:numId w:val="10"/>
        </w:numPr>
        <w:spacing w:before="100" w:beforeAutospacing="1" w:after="188" w:afterAutospacing="1" w:line="240" w:lineRule="auto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6400AF">
        <w:rPr>
          <w:rFonts w:eastAsia="Times New Roman" w:cs="Arial"/>
          <w:color w:val="000000" w:themeColor="text1"/>
          <w:sz w:val="28"/>
          <w:szCs w:val="28"/>
          <w:lang w:eastAsia="ru-RU"/>
        </w:rPr>
        <w:t xml:space="preserve"> Текст заключен внутри тегов</w:t>
      </w:r>
      <w:r w:rsidRPr="006400AF">
        <w:rPr>
          <w:rFonts w:eastAsia="Times New Roman" w:cs="Courier New"/>
          <w:color w:val="000000" w:themeColor="text1"/>
          <w:sz w:val="28"/>
          <w:szCs w:val="28"/>
          <w:lang w:eastAsia="ru-RU"/>
        </w:rPr>
        <w:t> \</w:t>
      </w:r>
      <w:proofErr w:type="spellStart"/>
      <w:r w:rsidRPr="006400AF">
        <w:rPr>
          <w:rFonts w:eastAsia="Times New Roman" w:cs="Courier New"/>
          <w:color w:val="000000" w:themeColor="text1"/>
          <w:sz w:val="28"/>
          <w:szCs w:val="28"/>
          <w:lang w:eastAsia="ru-RU"/>
        </w:rPr>
        <w:t>begin</w:t>
      </w:r>
      <w:proofErr w:type="spellEnd"/>
      <w:r w:rsidRPr="006400AF">
        <w:rPr>
          <w:rFonts w:eastAsia="Times New Roman" w:cs="Courier New"/>
          <w:color w:val="000000" w:themeColor="text1"/>
          <w:sz w:val="28"/>
          <w:szCs w:val="28"/>
          <w:lang w:eastAsia="ru-RU"/>
        </w:rPr>
        <w:t>{</w:t>
      </w:r>
      <w:proofErr w:type="spellStart"/>
      <w:r w:rsidRPr="006400AF">
        <w:rPr>
          <w:rFonts w:eastAsia="Times New Roman" w:cs="Courier New"/>
          <w:color w:val="000000" w:themeColor="text1"/>
          <w:sz w:val="28"/>
          <w:szCs w:val="28"/>
          <w:lang w:eastAsia="ru-RU"/>
        </w:rPr>
        <w:t>multicols</w:t>
      </w:r>
      <w:proofErr w:type="spellEnd"/>
      <w:r w:rsidRPr="006400AF">
        <w:rPr>
          <w:rFonts w:eastAsia="Times New Roman" w:cs="Courier New"/>
          <w:color w:val="000000" w:themeColor="text1"/>
          <w:sz w:val="28"/>
          <w:szCs w:val="28"/>
          <w:lang w:eastAsia="ru-RU"/>
        </w:rPr>
        <w:t>}</w:t>
      </w:r>
      <w:r w:rsidRPr="006400AF">
        <w:rPr>
          <w:rFonts w:eastAsia="Times New Roman" w:cs="Arial"/>
          <w:color w:val="000000" w:themeColor="text1"/>
          <w:sz w:val="28"/>
          <w:szCs w:val="28"/>
          <w:lang w:eastAsia="ru-RU"/>
        </w:rPr>
        <w:t> и</w:t>
      </w:r>
      <w:r w:rsidRPr="006400AF">
        <w:rPr>
          <w:rFonts w:eastAsia="Times New Roman" w:cs="Courier New"/>
          <w:color w:val="000000" w:themeColor="text1"/>
          <w:sz w:val="28"/>
          <w:szCs w:val="28"/>
          <w:lang w:eastAsia="ru-RU"/>
        </w:rPr>
        <w:t> \</w:t>
      </w:r>
      <w:proofErr w:type="spellStart"/>
      <w:r w:rsidRPr="006400AF">
        <w:rPr>
          <w:rFonts w:eastAsia="Times New Roman" w:cs="Courier New"/>
          <w:color w:val="000000" w:themeColor="text1"/>
          <w:sz w:val="28"/>
          <w:szCs w:val="28"/>
          <w:lang w:eastAsia="ru-RU"/>
        </w:rPr>
        <w:t>end</w:t>
      </w:r>
      <w:proofErr w:type="spellEnd"/>
      <w:r w:rsidRPr="006400AF">
        <w:rPr>
          <w:rFonts w:eastAsia="Times New Roman" w:cs="Courier New"/>
          <w:color w:val="000000" w:themeColor="text1"/>
          <w:sz w:val="28"/>
          <w:szCs w:val="28"/>
          <w:lang w:eastAsia="ru-RU"/>
        </w:rPr>
        <w:t>{</w:t>
      </w:r>
      <w:proofErr w:type="spellStart"/>
      <w:r w:rsidRPr="006400AF">
        <w:rPr>
          <w:rFonts w:eastAsia="Times New Roman" w:cs="Courier New"/>
          <w:color w:val="000000" w:themeColor="text1"/>
          <w:sz w:val="28"/>
          <w:szCs w:val="28"/>
          <w:lang w:eastAsia="ru-RU"/>
        </w:rPr>
        <w:t>multicols</w:t>
      </w:r>
      <w:proofErr w:type="spellEnd"/>
      <w:r w:rsidRPr="006400AF">
        <w:rPr>
          <w:rFonts w:eastAsia="Times New Roman" w:cs="Courier New"/>
          <w:color w:val="000000" w:themeColor="text1"/>
          <w:sz w:val="28"/>
          <w:szCs w:val="28"/>
          <w:lang w:eastAsia="ru-RU"/>
        </w:rPr>
        <w:t>}</w:t>
      </w:r>
      <w:r w:rsidRPr="006400AF">
        <w:rPr>
          <w:rFonts w:eastAsia="Times New Roman" w:cs="Arial"/>
          <w:color w:val="000000" w:themeColor="text1"/>
          <w:sz w:val="28"/>
          <w:szCs w:val="28"/>
          <w:lang w:eastAsia="ru-RU"/>
        </w:rPr>
        <w:t> печатается в многоколоночном формате.</w:t>
      </w:r>
    </w:p>
    <w:p w14:paraId="577D9516" w14:textId="77777777" w:rsidR="00A24593" w:rsidRPr="006400AF" w:rsidRDefault="00A24593" w:rsidP="00A245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07CD50BA" w14:textId="77777777" w:rsidR="00A24593" w:rsidRPr="00422741" w:rsidRDefault="00A24593" w:rsidP="00A24593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42274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Пересечения линеек.</w:t>
      </w:r>
      <w:r w:rsidRPr="0042274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14:paraId="6A9E99FA" w14:textId="77777777" w:rsidR="00A24593" w:rsidRPr="006400AF" w:rsidRDefault="00A24593" w:rsidP="00A24593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color w:val="000000"/>
          <w:sz w:val="28"/>
          <w:szCs w:val="28"/>
        </w:rPr>
      </w:pPr>
      <w:r w:rsidRPr="006400AF">
        <w:rPr>
          <w:rFonts w:cs="Tahoma"/>
          <w:color w:val="000000"/>
          <w:sz w:val="28"/>
          <w:szCs w:val="28"/>
        </w:rPr>
        <w:t>Возможностей окружения </w:t>
      </w:r>
      <w:r w:rsidRPr="006400AF">
        <w:rPr>
          <w:rStyle w:val="texample"/>
          <w:rFonts w:cs="Courier New"/>
          <w:color w:val="8B0000"/>
          <w:sz w:val="28"/>
          <w:szCs w:val="28"/>
        </w:rPr>
        <w:t>{</w:t>
      </w:r>
      <w:proofErr w:type="spellStart"/>
      <w:r w:rsidRPr="006400AF">
        <w:rPr>
          <w:rStyle w:val="texample"/>
          <w:rFonts w:cs="Courier New"/>
          <w:color w:val="8B0000"/>
          <w:sz w:val="28"/>
          <w:szCs w:val="28"/>
        </w:rPr>
        <w:t>array</w:t>
      </w:r>
      <w:proofErr w:type="spellEnd"/>
      <w:r w:rsidRPr="006400AF">
        <w:rPr>
          <w:rStyle w:val="texample"/>
          <w:rFonts w:cs="Courier New"/>
          <w:color w:val="8B0000"/>
          <w:sz w:val="28"/>
          <w:szCs w:val="28"/>
        </w:rPr>
        <w:t>}</w:t>
      </w:r>
      <w:r w:rsidRPr="006400AF">
        <w:rPr>
          <w:rFonts w:cs="Tahoma"/>
          <w:color w:val="000000"/>
          <w:sz w:val="28"/>
          <w:szCs w:val="28"/>
        </w:rPr>
        <w:t> вполне хватает для печати простейших линованных таблиц, но в более сложных случаях возникают проблемы. Если подключить стилевой пакет </w:t>
      </w:r>
      <w:r w:rsidRPr="006400AF">
        <w:rPr>
          <w:rStyle w:val="texample"/>
          <w:rFonts w:cs="Courier New"/>
          <w:color w:val="8B0000"/>
          <w:sz w:val="28"/>
          <w:szCs w:val="28"/>
        </w:rPr>
        <w:t>{</w:t>
      </w:r>
      <w:proofErr w:type="spellStart"/>
      <w:r w:rsidRPr="006400AF">
        <w:rPr>
          <w:rStyle w:val="texample"/>
          <w:rFonts w:cs="Courier New"/>
          <w:color w:val="8B0000"/>
          <w:sz w:val="28"/>
          <w:szCs w:val="28"/>
        </w:rPr>
        <w:t>hhline</w:t>
      </w:r>
      <w:proofErr w:type="spellEnd"/>
      <w:r w:rsidRPr="006400AF">
        <w:rPr>
          <w:rStyle w:val="texample"/>
          <w:rFonts w:cs="Courier New"/>
          <w:color w:val="8B0000"/>
          <w:sz w:val="28"/>
          <w:szCs w:val="28"/>
        </w:rPr>
        <w:t>}</w:t>
      </w:r>
      <w:r w:rsidRPr="006400AF">
        <w:rPr>
          <w:rFonts w:cs="Tahoma"/>
          <w:color w:val="000000"/>
          <w:sz w:val="28"/>
          <w:szCs w:val="28"/>
        </w:rPr>
        <w:t>, работа с линованными таблицами облегчается.</w:t>
      </w:r>
    </w:p>
    <w:p w14:paraId="43BE7F9D" w14:textId="124F9097" w:rsidR="00422741" w:rsidRPr="00422741" w:rsidRDefault="00A24593" w:rsidP="00422741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color w:val="000000"/>
          <w:sz w:val="28"/>
          <w:szCs w:val="28"/>
        </w:rPr>
      </w:pPr>
      <w:r w:rsidRPr="006400AF">
        <w:rPr>
          <w:rFonts w:cs="Tahoma"/>
          <w:color w:val="000000"/>
          <w:sz w:val="28"/>
          <w:szCs w:val="28"/>
        </w:rPr>
        <w:t>Итак, предположим, что этот пакет подключен. Тогда для задания горизонтальных линеек становится доступной, наряду с уже известными </w:t>
      </w:r>
      <w:r w:rsidRPr="006400AF">
        <w:rPr>
          <w:rStyle w:val="texample"/>
          <w:rFonts w:cs="Courier New"/>
          <w:color w:val="8B0000"/>
          <w:sz w:val="28"/>
          <w:szCs w:val="28"/>
        </w:rPr>
        <w:t>\</w:t>
      </w:r>
      <w:proofErr w:type="spellStart"/>
      <w:r w:rsidRPr="006400AF">
        <w:rPr>
          <w:rStyle w:val="texample"/>
          <w:rFonts w:cs="Courier New"/>
          <w:color w:val="8B0000"/>
          <w:sz w:val="28"/>
          <w:szCs w:val="28"/>
        </w:rPr>
        <w:t>hline</w:t>
      </w:r>
      <w:proofErr w:type="spellEnd"/>
      <w:r w:rsidRPr="006400AF">
        <w:rPr>
          <w:rFonts w:cs="Tahoma"/>
          <w:color w:val="000000"/>
          <w:sz w:val="28"/>
          <w:szCs w:val="28"/>
        </w:rPr>
        <w:t> и </w:t>
      </w:r>
      <w:r w:rsidRPr="006400AF">
        <w:rPr>
          <w:rStyle w:val="texample"/>
          <w:rFonts w:cs="Courier New"/>
          <w:color w:val="8B0000"/>
          <w:sz w:val="28"/>
          <w:szCs w:val="28"/>
        </w:rPr>
        <w:t>\</w:t>
      </w:r>
      <w:proofErr w:type="spellStart"/>
      <w:r w:rsidRPr="006400AF">
        <w:rPr>
          <w:rStyle w:val="texample"/>
          <w:rFonts w:cs="Courier New"/>
          <w:color w:val="8B0000"/>
          <w:sz w:val="28"/>
          <w:szCs w:val="28"/>
        </w:rPr>
        <w:t>cline</w:t>
      </w:r>
      <w:proofErr w:type="spellEnd"/>
      <w:r w:rsidRPr="006400AF">
        <w:rPr>
          <w:rFonts w:cs="Tahoma"/>
          <w:color w:val="000000"/>
          <w:sz w:val="28"/>
          <w:szCs w:val="28"/>
        </w:rPr>
        <w:t>, новая команда </w:t>
      </w:r>
      <w:r w:rsidRPr="006400AF">
        <w:rPr>
          <w:rStyle w:val="texample"/>
          <w:rFonts w:cs="Courier New"/>
          <w:color w:val="8B0000"/>
          <w:sz w:val="28"/>
          <w:szCs w:val="28"/>
        </w:rPr>
        <w:t>\</w:t>
      </w:r>
      <w:proofErr w:type="spellStart"/>
      <w:r w:rsidRPr="006400AF">
        <w:rPr>
          <w:rStyle w:val="texample"/>
          <w:rFonts w:cs="Courier New"/>
          <w:color w:val="8B0000"/>
          <w:sz w:val="28"/>
          <w:szCs w:val="28"/>
        </w:rPr>
        <w:t>hhline</w:t>
      </w:r>
      <w:proofErr w:type="spellEnd"/>
      <w:r w:rsidRPr="006400AF">
        <w:rPr>
          <w:rFonts w:cs="Tahoma"/>
          <w:color w:val="000000"/>
          <w:sz w:val="28"/>
          <w:szCs w:val="28"/>
        </w:rPr>
        <w:t>, в аргументе которой описывается как сама линейка, так и ее пересечения с вертикальными линейками.</w:t>
      </w:r>
      <w:r w:rsidR="00422741" w:rsidRPr="00422741">
        <w:rPr>
          <w:rFonts w:cs="Tahoma"/>
          <w:color w:val="000000"/>
          <w:sz w:val="28"/>
          <w:szCs w:val="28"/>
        </w:rPr>
        <w:t xml:space="preserve"> </w:t>
      </w:r>
    </w:p>
    <w:p w14:paraId="6D6E6086" w14:textId="77777777" w:rsidR="00A24593" w:rsidRPr="00DF3997" w:rsidRDefault="00A24593" w:rsidP="00A24593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 w:rsidRPr="00DF3997">
        <w:rPr>
          <w:b/>
          <w:bCs/>
          <w:color w:val="000000"/>
          <w:sz w:val="28"/>
          <w:szCs w:val="28"/>
          <w:shd w:val="clear" w:color="auto" w:fill="FFFFFF"/>
        </w:rPr>
        <w:t xml:space="preserve">Окружение </w:t>
      </w:r>
      <w:proofErr w:type="spellStart"/>
      <w:r w:rsidRPr="00DF3997">
        <w:rPr>
          <w:b/>
          <w:bCs/>
          <w:color w:val="000000"/>
          <w:sz w:val="28"/>
          <w:szCs w:val="28"/>
          <w:shd w:val="clear" w:color="auto" w:fill="FFFFFF"/>
        </w:rPr>
        <w:t>table</w:t>
      </w:r>
      <w:proofErr w:type="spellEnd"/>
      <w:r w:rsidR="00600670" w:rsidRPr="00DF3997">
        <w:rPr>
          <w:b/>
          <w:bCs/>
          <w:color w:val="000000"/>
          <w:sz w:val="28"/>
          <w:szCs w:val="28"/>
          <w:shd w:val="clear" w:color="auto" w:fill="FFFFFF"/>
        </w:rPr>
        <w:t>. Команда \</w:t>
      </w:r>
      <w:proofErr w:type="spellStart"/>
      <w:r w:rsidR="00600670" w:rsidRPr="00DF3997">
        <w:rPr>
          <w:b/>
          <w:bCs/>
          <w:color w:val="000000"/>
          <w:sz w:val="28"/>
          <w:szCs w:val="28"/>
          <w:shd w:val="clear" w:color="auto" w:fill="FFFFFF"/>
        </w:rPr>
        <w:t>listoftables</w:t>
      </w:r>
      <w:proofErr w:type="spellEnd"/>
      <w:r w:rsidR="00600670" w:rsidRPr="00DF3997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78C565CA" w14:textId="77777777" w:rsidR="00422741" w:rsidRPr="00422741" w:rsidRDefault="00422741" w:rsidP="00422741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Плавающие объекты </w:t>
      </w:r>
    </w:p>
    <w:p w14:paraId="47DEECEB" w14:textId="77777777" w:rsidR="00422741" w:rsidRPr="00422741" w:rsidRDefault="00422741" w:rsidP="00422741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 xml:space="preserve">Чтобы избежать полупустых страниц, таблица или рисунок, не помещающиеся на текущей странице, должны «Плавать», т.е. перемещаться на следующую страницу при заполнении текстом текущей. </w:t>
      </w:r>
    </w:p>
    <w:p w14:paraId="4E33DAFF" w14:textId="77777777" w:rsidR="00422741" w:rsidRPr="00422741" w:rsidRDefault="00422741" w:rsidP="00422741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22741">
        <w:rPr>
          <w:rFonts w:eastAsia="Times New Roman" w:cstheme="minorHAnsi"/>
          <w:color w:val="000000"/>
          <w:sz w:val="28"/>
          <w:szCs w:val="28"/>
          <w:lang w:val="en-US" w:eastAsia="ru-RU"/>
        </w:rPr>
        <w:t>LATEX</w:t>
      </w: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приписывает плавающие объектам порядковые номера, отдельно для таблиц и рисунков. В списки таблиц и рисунков включаются только те из них, которые определены как плавающие объекты.</w:t>
      </w:r>
    </w:p>
    <w:p w14:paraId="36654A7E" w14:textId="77777777" w:rsidR="00422741" w:rsidRPr="00422741" w:rsidRDefault="00422741" w:rsidP="00422741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>Плавающие объекты задаются следующими окружениями:</w:t>
      </w:r>
    </w:p>
    <w:p w14:paraId="66E7A627" w14:textId="77777777" w:rsidR="00422741" w:rsidRPr="00422741" w:rsidRDefault="00422741" w:rsidP="00422741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>\</w:t>
      </w:r>
      <w:r w:rsidRPr="00422741">
        <w:rPr>
          <w:rFonts w:eastAsia="Times New Roman" w:cstheme="minorHAnsi"/>
          <w:color w:val="000000"/>
          <w:sz w:val="28"/>
          <w:szCs w:val="28"/>
          <w:lang w:val="en-US" w:eastAsia="ru-RU"/>
        </w:rPr>
        <w:t>begin</w:t>
      </w: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>{</w:t>
      </w:r>
      <w:r w:rsidRPr="00422741">
        <w:rPr>
          <w:rFonts w:eastAsia="Times New Roman" w:cstheme="minorHAnsi"/>
          <w:color w:val="000000"/>
          <w:sz w:val="28"/>
          <w:szCs w:val="28"/>
          <w:lang w:val="en-US" w:eastAsia="ru-RU"/>
        </w:rPr>
        <w:t>figure</w:t>
      </w: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>}[&lt;положение&gt;}</w:t>
      </w:r>
    </w:p>
    <w:p w14:paraId="5FDE12F6" w14:textId="77777777" w:rsidR="00422741" w:rsidRPr="00422741" w:rsidRDefault="00422741" w:rsidP="00422741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>Рисунок</w:t>
      </w:r>
    </w:p>
    <w:p w14:paraId="658A5DAD" w14:textId="77777777" w:rsidR="00422741" w:rsidRPr="00422741" w:rsidRDefault="00422741" w:rsidP="00422741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>\</w:t>
      </w:r>
      <w:r w:rsidRPr="00422741">
        <w:rPr>
          <w:rFonts w:eastAsia="Times New Roman" w:cstheme="minorHAnsi"/>
          <w:color w:val="000000"/>
          <w:sz w:val="28"/>
          <w:szCs w:val="28"/>
          <w:lang w:val="en-US" w:eastAsia="ru-RU"/>
        </w:rPr>
        <w:t>caption</w:t>
      </w: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>[&lt;Короткий заголовок&gt;]{&lt;заголовок&gt;}</w:t>
      </w:r>
    </w:p>
    <w:p w14:paraId="0838AEC9" w14:textId="77777777" w:rsidR="00422741" w:rsidRPr="00422741" w:rsidRDefault="00422741" w:rsidP="00422741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>\</w:t>
      </w:r>
      <w:r w:rsidRPr="00422741">
        <w:rPr>
          <w:rFonts w:eastAsia="Times New Roman" w:cstheme="minorHAnsi"/>
          <w:color w:val="000000"/>
          <w:sz w:val="28"/>
          <w:szCs w:val="28"/>
          <w:lang w:val="en-US" w:eastAsia="ru-RU"/>
        </w:rPr>
        <w:t>end</w:t>
      </w: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>{</w:t>
      </w:r>
      <w:r w:rsidRPr="00422741">
        <w:rPr>
          <w:rFonts w:eastAsia="Times New Roman" w:cstheme="minorHAnsi"/>
          <w:color w:val="000000"/>
          <w:sz w:val="28"/>
          <w:szCs w:val="28"/>
          <w:lang w:val="en-US" w:eastAsia="ru-RU"/>
        </w:rPr>
        <w:t>figure</w:t>
      </w: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>}</w:t>
      </w:r>
    </w:p>
    <w:p w14:paraId="01960EF1" w14:textId="77777777" w:rsidR="00422741" w:rsidRPr="00422741" w:rsidRDefault="00422741" w:rsidP="00422741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>Для вставки рисунков, или для вставки таблиц</w:t>
      </w:r>
    </w:p>
    <w:p w14:paraId="74C7F6AF" w14:textId="77777777" w:rsidR="00422741" w:rsidRPr="00422741" w:rsidRDefault="00422741" w:rsidP="00422741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>\</w:t>
      </w:r>
      <w:r w:rsidRPr="00422741">
        <w:rPr>
          <w:rFonts w:eastAsia="Times New Roman" w:cstheme="minorHAnsi"/>
          <w:color w:val="000000"/>
          <w:sz w:val="28"/>
          <w:szCs w:val="28"/>
          <w:lang w:val="en-US" w:eastAsia="ru-RU"/>
        </w:rPr>
        <w:t>begin</w:t>
      </w: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>{</w:t>
      </w:r>
      <w:r w:rsidRPr="00422741">
        <w:rPr>
          <w:rFonts w:eastAsia="Times New Roman" w:cstheme="minorHAnsi"/>
          <w:color w:val="000000"/>
          <w:sz w:val="28"/>
          <w:szCs w:val="28"/>
          <w:lang w:val="en-US" w:eastAsia="ru-RU"/>
        </w:rPr>
        <w:t>table</w:t>
      </w: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>}{&lt;положение&gt;]</w:t>
      </w:r>
    </w:p>
    <w:p w14:paraId="364F8E30" w14:textId="77777777" w:rsidR="00422741" w:rsidRPr="00422741" w:rsidRDefault="00422741" w:rsidP="00422741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>Рисунок или таблица</w:t>
      </w:r>
    </w:p>
    <w:p w14:paraId="250E9B22" w14:textId="77777777" w:rsidR="00422741" w:rsidRPr="00422741" w:rsidRDefault="00422741" w:rsidP="00422741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>\</w:t>
      </w:r>
      <w:r w:rsidRPr="00422741">
        <w:rPr>
          <w:rFonts w:eastAsia="Times New Roman" w:cstheme="minorHAnsi"/>
          <w:color w:val="000000"/>
          <w:sz w:val="28"/>
          <w:szCs w:val="28"/>
          <w:lang w:val="en-US" w:eastAsia="ru-RU"/>
        </w:rPr>
        <w:t>caption</w:t>
      </w: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>[&lt;Короткий заголовок&gt;]{&lt;заголовок&gt;}</w:t>
      </w:r>
    </w:p>
    <w:p w14:paraId="3C623D12" w14:textId="77777777" w:rsidR="00422741" w:rsidRPr="00422741" w:rsidRDefault="00422741" w:rsidP="00422741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>\</w:t>
      </w:r>
      <w:r w:rsidRPr="00422741">
        <w:rPr>
          <w:rFonts w:eastAsia="Times New Roman" w:cstheme="minorHAnsi"/>
          <w:color w:val="000000"/>
          <w:sz w:val="28"/>
          <w:szCs w:val="28"/>
          <w:lang w:val="en-US" w:eastAsia="ru-RU"/>
        </w:rPr>
        <w:t>end</w:t>
      </w: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>{</w:t>
      </w:r>
      <w:r w:rsidRPr="00422741">
        <w:rPr>
          <w:rFonts w:eastAsia="Times New Roman" w:cstheme="minorHAnsi"/>
          <w:color w:val="000000"/>
          <w:sz w:val="28"/>
          <w:szCs w:val="28"/>
          <w:lang w:val="en-US" w:eastAsia="ru-RU"/>
        </w:rPr>
        <w:t>table</w:t>
      </w: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>}</w:t>
      </w:r>
    </w:p>
    <w:p w14:paraId="1FCDAD96" w14:textId="77777777" w:rsidR="00422741" w:rsidRPr="00422741" w:rsidRDefault="00422741" w:rsidP="00422741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>Необязательный параметр &lt;Положение&gt; определяет правила размещения объекта, он может быть задан через следующие символы или их комбинации:</w:t>
      </w:r>
    </w:p>
    <w:p w14:paraId="3089295C" w14:textId="77777777" w:rsidR="00422741" w:rsidRPr="00422741" w:rsidRDefault="00422741" w:rsidP="00422741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22741">
        <w:rPr>
          <w:rFonts w:eastAsia="Times New Roman" w:cstheme="minorHAnsi"/>
          <w:color w:val="000000"/>
          <w:sz w:val="28"/>
          <w:szCs w:val="28"/>
          <w:lang w:val="en-US" w:eastAsia="ru-RU"/>
        </w:rPr>
        <w:t>h</w:t>
      </w: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– позиция в тексте, где вводится плавающий объект</w:t>
      </w:r>
    </w:p>
    <w:p w14:paraId="19048E68" w14:textId="77777777" w:rsidR="00422741" w:rsidRPr="00422741" w:rsidRDefault="00422741" w:rsidP="00422741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22741">
        <w:rPr>
          <w:rFonts w:eastAsia="Times New Roman" w:cstheme="minorHAnsi"/>
          <w:color w:val="000000"/>
          <w:sz w:val="28"/>
          <w:szCs w:val="28"/>
          <w:lang w:val="en-US" w:eastAsia="ru-RU"/>
        </w:rPr>
        <w:t>t</w:t>
      </w: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– верхняя часть страницы</w:t>
      </w:r>
    </w:p>
    <w:p w14:paraId="5ED7F968" w14:textId="77777777" w:rsidR="00422741" w:rsidRPr="00422741" w:rsidRDefault="00422741" w:rsidP="00422741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22741">
        <w:rPr>
          <w:rFonts w:eastAsia="Times New Roman" w:cstheme="minorHAnsi"/>
          <w:color w:val="000000"/>
          <w:sz w:val="28"/>
          <w:szCs w:val="28"/>
          <w:lang w:val="en-US" w:eastAsia="ru-RU"/>
        </w:rPr>
        <w:t>b</w:t>
      </w: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– нижняя часть страницы</w:t>
      </w:r>
    </w:p>
    <w:p w14:paraId="1E87EB84" w14:textId="77777777" w:rsidR="00422741" w:rsidRPr="00422741" w:rsidRDefault="00422741" w:rsidP="00422741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22741">
        <w:rPr>
          <w:rFonts w:eastAsia="Times New Roman" w:cstheme="minorHAnsi"/>
          <w:color w:val="000000"/>
          <w:sz w:val="28"/>
          <w:szCs w:val="28"/>
          <w:lang w:val="en-US" w:eastAsia="ru-RU"/>
        </w:rPr>
        <w:t>p</w:t>
      </w: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-  на отдельной странице для плавающих объектов</w:t>
      </w:r>
    </w:p>
    <w:p w14:paraId="5F62ED89" w14:textId="77777777" w:rsidR="00422741" w:rsidRPr="00422741" w:rsidRDefault="00422741" w:rsidP="00422741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14:paraId="713F7EA7" w14:textId="77777777" w:rsidR="00422741" w:rsidRPr="00422741" w:rsidRDefault="00422741" w:rsidP="00422741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Команда </w:t>
      </w:r>
      <w:r w:rsidRPr="00422741">
        <w:rPr>
          <w:rFonts w:eastAsia="Times New Roman" w:cstheme="minorHAnsi"/>
          <w:b/>
          <w:color w:val="000000"/>
          <w:sz w:val="28"/>
          <w:szCs w:val="28"/>
          <w:lang w:eastAsia="ru-RU"/>
        </w:rPr>
        <w:t>\</w:t>
      </w:r>
      <w:proofErr w:type="spellStart"/>
      <w:r w:rsidRPr="00422741">
        <w:rPr>
          <w:rFonts w:eastAsia="Times New Roman" w:cstheme="minorHAnsi"/>
          <w:b/>
          <w:color w:val="000000"/>
          <w:sz w:val="28"/>
          <w:szCs w:val="28"/>
          <w:lang w:eastAsia="ru-RU"/>
        </w:rPr>
        <w:t>listoftables</w:t>
      </w:r>
      <w:proofErr w:type="spellEnd"/>
      <w:r w:rsidRPr="00422741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создает список таблиц</w:t>
      </w:r>
    </w:p>
    <w:p w14:paraId="0521795C" w14:textId="6C1A48D1" w:rsidR="00600670" w:rsidRPr="006400AF" w:rsidRDefault="00600670" w:rsidP="00422741">
      <w:pPr>
        <w:rPr>
          <w:b/>
          <w:sz w:val="28"/>
          <w:szCs w:val="28"/>
        </w:rPr>
      </w:pPr>
    </w:p>
    <w:sectPr w:rsidR="00600670" w:rsidRPr="006400AF" w:rsidSect="00A2459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7D1"/>
    <w:multiLevelType w:val="hybridMultilevel"/>
    <w:tmpl w:val="5F60620C"/>
    <w:lvl w:ilvl="0" w:tplc="03FC185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A5C2770"/>
    <w:multiLevelType w:val="hybridMultilevel"/>
    <w:tmpl w:val="44BC3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635C1"/>
    <w:multiLevelType w:val="hybridMultilevel"/>
    <w:tmpl w:val="0F885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F0555"/>
    <w:multiLevelType w:val="multilevel"/>
    <w:tmpl w:val="70A8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5412A"/>
    <w:multiLevelType w:val="multilevel"/>
    <w:tmpl w:val="589E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B5B4C"/>
    <w:multiLevelType w:val="multilevel"/>
    <w:tmpl w:val="7FB8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CF22BE"/>
    <w:multiLevelType w:val="hybridMultilevel"/>
    <w:tmpl w:val="78748BAE"/>
    <w:lvl w:ilvl="0" w:tplc="34DA1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CF6130"/>
    <w:multiLevelType w:val="multilevel"/>
    <w:tmpl w:val="8C7CD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A1732C"/>
    <w:multiLevelType w:val="multilevel"/>
    <w:tmpl w:val="77D4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C9723B"/>
    <w:multiLevelType w:val="multilevel"/>
    <w:tmpl w:val="27FC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362309"/>
    <w:multiLevelType w:val="multilevel"/>
    <w:tmpl w:val="6C186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9912DA"/>
    <w:multiLevelType w:val="hybridMultilevel"/>
    <w:tmpl w:val="21DC3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D5"/>
    <w:rsid w:val="000E7CA1"/>
    <w:rsid w:val="00121702"/>
    <w:rsid w:val="00422741"/>
    <w:rsid w:val="00493266"/>
    <w:rsid w:val="00574D1B"/>
    <w:rsid w:val="00600670"/>
    <w:rsid w:val="006400AF"/>
    <w:rsid w:val="00A24593"/>
    <w:rsid w:val="00A4578D"/>
    <w:rsid w:val="00BD71E0"/>
    <w:rsid w:val="00BE464F"/>
    <w:rsid w:val="00C17987"/>
    <w:rsid w:val="00CA25A1"/>
    <w:rsid w:val="00CA4CA3"/>
    <w:rsid w:val="00D421D5"/>
    <w:rsid w:val="00DF3997"/>
    <w:rsid w:val="00E7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32FE"/>
  <w15:docId w15:val="{EE3FCBDD-04D6-4312-B25C-4B0EC592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D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21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21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17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4578D"/>
    <w:rPr>
      <w:rFonts w:ascii="Courier New" w:eastAsia="Times New Roman" w:hAnsi="Courier New" w:cs="Courier New"/>
      <w:sz w:val="20"/>
      <w:szCs w:val="20"/>
    </w:rPr>
  </w:style>
  <w:style w:type="character" w:styleId="a5">
    <w:name w:val="Strong"/>
    <w:basedOn w:val="a0"/>
    <w:uiPriority w:val="22"/>
    <w:qFormat/>
    <w:rsid w:val="00A4578D"/>
    <w:rPr>
      <w:b/>
      <w:bCs/>
    </w:rPr>
  </w:style>
  <w:style w:type="character" w:customStyle="1" w:styleId="k">
    <w:name w:val="k"/>
    <w:basedOn w:val="a0"/>
    <w:rsid w:val="00A4578D"/>
  </w:style>
  <w:style w:type="character" w:customStyle="1" w:styleId="na">
    <w:name w:val="na"/>
    <w:basedOn w:val="a0"/>
    <w:rsid w:val="00A4578D"/>
  </w:style>
  <w:style w:type="character" w:customStyle="1" w:styleId="nb">
    <w:name w:val="nb"/>
    <w:basedOn w:val="a0"/>
    <w:rsid w:val="00A4578D"/>
  </w:style>
  <w:style w:type="character" w:customStyle="1" w:styleId="texhtml">
    <w:name w:val="texhtml"/>
    <w:basedOn w:val="a0"/>
    <w:rsid w:val="00A24593"/>
  </w:style>
  <w:style w:type="character" w:customStyle="1" w:styleId="sy0">
    <w:name w:val="sy0"/>
    <w:basedOn w:val="a0"/>
    <w:rsid w:val="00A24593"/>
  </w:style>
  <w:style w:type="character" w:customStyle="1" w:styleId="kw1">
    <w:name w:val="kw1"/>
    <w:basedOn w:val="a0"/>
    <w:rsid w:val="00A24593"/>
  </w:style>
  <w:style w:type="character" w:customStyle="1" w:styleId="re9">
    <w:name w:val="re9"/>
    <w:basedOn w:val="a0"/>
    <w:rsid w:val="00A24593"/>
  </w:style>
  <w:style w:type="character" w:customStyle="1" w:styleId="re2">
    <w:name w:val="re2"/>
    <w:basedOn w:val="a0"/>
    <w:rsid w:val="00A24593"/>
  </w:style>
  <w:style w:type="character" w:customStyle="1" w:styleId="re8">
    <w:name w:val="re8"/>
    <w:basedOn w:val="a0"/>
    <w:rsid w:val="00A24593"/>
  </w:style>
  <w:style w:type="character" w:customStyle="1" w:styleId="re7">
    <w:name w:val="re7"/>
    <w:basedOn w:val="a0"/>
    <w:rsid w:val="00A24593"/>
  </w:style>
  <w:style w:type="paragraph" w:styleId="a6">
    <w:name w:val="Balloon Text"/>
    <w:basedOn w:val="a"/>
    <w:link w:val="a7"/>
    <w:uiPriority w:val="99"/>
    <w:semiHidden/>
    <w:unhideWhenUsed/>
    <w:rsid w:val="00A24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593"/>
    <w:rPr>
      <w:rFonts w:ascii="Tahoma" w:hAnsi="Tahoma" w:cs="Tahoma"/>
      <w:sz w:val="16"/>
      <w:szCs w:val="16"/>
    </w:rPr>
  </w:style>
  <w:style w:type="character" w:customStyle="1" w:styleId="texample">
    <w:name w:val="texample"/>
    <w:basedOn w:val="a0"/>
    <w:rsid w:val="00A24593"/>
  </w:style>
  <w:style w:type="character" w:customStyle="1" w:styleId="keyword">
    <w:name w:val="keyword"/>
    <w:basedOn w:val="a0"/>
    <w:rsid w:val="0060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3066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0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06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7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C7AF1-C72C-4327-83DD-4B0E1C82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Везенцова</cp:lastModifiedBy>
  <cp:revision>3</cp:revision>
  <dcterms:created xsi:type="dcterms:W3CDTF">2021-06-04T13:43:00Z</dcterms:created>
  <dcterms:modified xsi:type="dcterms:W3CDTF">2021-06-04T14:04:00Z</dcterms:modified>
</cp:coreProperties>
</file>