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82" w:rsidRDefault="006929FB" w:rsidP="006929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1</w:t>
      </w:r>
    </w:p>
    <w:p w:rsidR="006929FB" w:rsidRDefault="0042482A" w:rsidP="004248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Электронная б</w:t>
      </w:r>
      <w:r w:rsidR="006929FB">
        <w:rPr>
          <w:rFonts w:ascii="Times New Roman" w:hAnsi="Times New Roman" w:cs="Times New Roman"/>
          <w:sz w:val="28"/>
        </w:rPr>
        <w:t>анковская система «А-Банк» имеет 100.000</w:t>
      </w:r>
      <w:r w:rsidR="003601F0">
        <w:rPr>
          <w:rFonts w:ascii="Times New Roman" w:hAnsi="Times New Roman" w:cs="Times New Roman"/>
          <w:sz w:val="28"/>
        </w:rPr>
        <w:t xml:space="preserve"> клиентов в регионе. В регионе находится 20 отделений банковской системы с 2 банкоматами. Среднее число </w:t>
      </w:r>
      <w:r w:rsidR="006929FB">
        <w:rPr>
          <w:rFonts w:ascii="Times New Roman" w:hAnsi="Times New Roman" w:cs="Times New Roman"/>
          <w:sz w:val="28"/>
        </w:rPr>
        <w:t>клиентов</w:t>
      </w:r>
      <w:r w:rsidR="003601F0">
        <w:rPr>
          <w:rFonts w:ascii="Times New Roman" w:hAnsi="Times New Roman" w:cs="Times New Roman"/>
          <w:sz w:val="28"/>
        </w:rPr>
        <w:t xml:space="preserve">, пользующихся </w:t>
      </w:r>
      <w:r w:rsidR="006929FB">
        <w:rPr>
          <w:rFonts w:ascii="Times New Roman" w:hAnsi="Times New Roman" w:cs="Times New Roman"/>
          <w:sz w:val="28"/>
        </w:rPr>
        <w:t>специ</w:t>
      </w:r>
      <w:r>
        <w:rPr>
          <w:rFonts w:ascii="Times New Roman" w:hAnsi="Times New Roman" w:cs="Times New Roman"/>
          <w:sz w:val="28"/>
        </w:rPr>
        <w:t>ально предоставленными услугами на удаленном сервере</w:t>
      </w:r>
      <w:r w:rsidR="003601F0">
        <w:rPr>
          <w:rFonts w:ascii="Times New Roman" w:hAnsi="Times New Roman" w:cs="Times New Roman"/>
          <w:sz w:val="28"/>
        </w:rPr>
        <w:t xml:space="preserve"> равно 5% то общего количества пользователей, </w:t>
      </w:r>
      <w:r>
        <w:rPr>
          <w:rFonts w:ascii="Times New Roman" w:hAnsi="Times New Roman" w:cs="Times New Roman"/>
          <w:sz w:val="28"/>
        </w:rPr>
        <w:t>при пиковой нагр</w:t>
      </w:r>
      <w:r w:rsidR="003601F0">
        <w:rPr>
          <w:rFonts w:ascii="Times New Roman" w:hAnsi="Times New Roman" w:cs="Times New Roman"/>
          <w:sz w:val="28"/>
        </w:rPr>
        <w:t xml:space="preserve">узке – 10%. </w:t>
      </w:r>
      <w:r>
        <w:rPr>
          <w:rFonts w:ascii="Times New Roman" w:hAnsi="Times New Roman" w:cs="Times New Roman"/>
          <w:sz w:val="28"/>
        </w:rPr>
        <w:t>Серве</w:t>
      </w:r>
      <w:r w:rsidR="00706C28">
        <w:rPr>
          <w:rFonts w:ascii="Times New Roman" w:hAnsi="Times New Roman" w:cs="Times New Roman"/>
          <w:sz w:val="28"/>
        </w:rPr>
        <w:t xml:space="preserve">р </w:t>
      </w:r>
      <w:r w:rsidR="003601F0">
        <w:rPr>
          <w:rFonts w:ascii="Times New Roman" w:hAnsi="Times New Roman" w:cs="Times New Roman"/>
          <w:sz w:val="28"/>
        </w:rPr>
        <w:t>при максимальной нагрузке может обрабатывать</w:t>
      </w:r>
      <w:r w:rsidR="00634B44">
        <w:rPr>
          <w:rFonts w:ascii="Times New Roman" w:hAnsi="Times New Roman" w:cs="Times New Roman"/>
          <w:sz w:val="28"/>
        </w:rPr>
        <w:t xml:space="preserve"> одновременно до 25.</w:t>
      </w:r>
      <w:r>
        <w:rPr>
          <w:rFonts w:ascii="Times New Roman" w:hAnsi="Times New Roman" w:cs="Times New Roman"/>
          <w:sz w:val="28"/>
        </w:rPr>
        <w:t>000 клиентов со средним временем отклика –</w:t>
      </w:r>
      <w:r w:rsidR="00706C28">
        <w:rPr>
          <w:rFonts w:ascii="Times New Roman" w:hAnsi="Times New Roman" w:cs="Times New Roman"/>
          <w:sz w:val="28"/>
        </w:rPr>
        <w:t xml:space="preserve"> 1,5</w:t>
      </w:r>
      <w:r>
        <w:rPr>
          <w:rFonts w:ascii="Times New Roman" w:hAnsi="Times New Roman" w:cs="Times New Roman"/>
          <w:sz w:val="28"/>
        </w:rPr>
        <w:t xml:space="preserve"> с. Совет директоров ко</w:t>
      </w:r>
      <w:r w:rsidR="00634B44">
        <w:rPr>
          <w:rFonts w:ascii="Times New Roman" w:hAnsi="Times New Roman" w:cs="Times New Roman"/>
          <w:sz w:val="28"/>
        </w:rPr>
        <w:t>мпании одобрил решение расширить</w:t>
      </w:r>
      <w:r>
        <w:rPr>
          <w:rFonts w:ascii="Times New Roman" w:hAnsi="Times New Roman" w:cs="Times New Roman"/>
          <w:sz w:val="28"/>
        </w:rPr>
        <w:t xml:space="preserve"> базу клиентов.</w:t>
      </w:r>
      <w:r w:rsidR="0068210C">
        <w:rPr>
          <w:rFonts w:ascii="Times New Roman" w:hAnsi="Times New Roman" w:cs="Times New Roman"/>
          <w:sz w:val="28"/>
        </w:rPr>
        <w:t xml:space="preserve"> Предполагается, что количество клиентов </w:t>
      </w:r>
      <w:r w:rsidR="0026315B">
        <w:rPr>
          <w:rFonts w:ascii="Times New Roman" w:hAnsi="Times New Roman" w:cs="Times New Roman"/>
          <w:sz w:val="28"/>
        </w:rPr>
        <w:t xml:space="preserve">будет увеличиваться на 100.000 пользователей </w:t>
      </w:r>
      <w:r w:rsidR="00634B44">
        <w:rPr>
          <w:rFonts w:ascii="Times New Roman" w:hAnsi="Times New Roman" w:cs="Times New Roman"/>
          <w:sz w:val="28"/>
        </w:rPr>
        <w:t xml:space="preserve">каждый </w:t>
      </w:r>
      <w:r w:rsidR="0026315B">
        <w:rPr>
          <w:rFonts w:ascii="Times New Roman" w:hAnsi="Times New Roman" w:cs="Times New Roman"/>
          <w:sz w:val="28"/>
        </w:rPr>
        <w:t xml:space="preserve">следующий </w:t>
      </w:r>
      <w:r w:rsidR="00634B44">
        <w:rPr>
          <w:rFonts w:ascii="Times New Roman" w:hAnsi="Times New Roman" w:cs="Times New Roman"/>
          <w:sz w:val="28"/>
        </w:rPr>
        <w:t>год в сравнении с предыдущим</w:t>
      </w:r>
      <w:r w:rsidR="0068210C">
        <w:rPr>
          <w:rFonts w:ascii="Times New Roman" w:hAnsi="Times New Roman" w:cs="Times New Roman"/>
          <w:sz w:val="28"/>
        </w:rPr>
        <w:t>. При этом доля клиентов, пользующихся специально предоставляемыми усл</w:t>
      </w:r>
      <w:r w:rsidR="00706C28">
        <w:rPr>
          <w:rFonts w:ascii="Times New Roman" w:hAnsi="Times New Roman" w:cs="Times New Roman"/>
          <w:sz w:val="28"/>
        </w:rPr>
        <w:t>угами</w:t>
      </w:r>
      <w:r w:rsidR="00634B44">
        <w:rPr>
          <w:rFonts w:ascii="Times New Roman" w:hAnsi="Times New Roman" w:cs="Times New Roman"/>
          <w:sz w:val="28"/>
        </w:rPr>
        <w:t xml:space="preserve">, </w:t>
      </w:r>
      <w:r w:rsidR="003601F0">
        <w:rPr>
          <w:rFonts w:ascii="Times New Roman" w:hAnsi="Times New Roman" w:cs="Times New Roman"/>
          <w:sz w:val="28"/>
        </w:rPr>
        <w:t xml:space="preserve">в обычное и пиковые часы, </w:t>
      </w:r>
      <w:r w:rsidR="0026315B">
        <w:rPr>
          <w:rFonts w:ascii="Times New Roman" w:hAnsi="Times New Roman" w:cs="Times New Roman"/>
          <w:sz w:val="28"/>
        </w:rPr>
        <w:t xml:space="preserve">будет увеличиваться на 1%. </w:t>
      </w:r>
      <w:r w:rsidR="003601F0">
        <w:rPr>
          <w:rFonts w:ascii="Times New Roman" w:hAnsi="Times New Roman" w:cs="Times New Roman"/>
          <w:sz w:val="28"/>
        </w:rPr>
        <w:t>Каждый следующий год в регионе будет открываться новое отделение банка.</w:t>
      </w:r>
    </w:p>
    <w:p w:rsidR="00706C28" w:rsidRDefault="00706C28" w:rsidP="004248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5626CB">
        <w:rPr>
          <w:rFonts w:ascii="Times New Roman" w:hAnsi="Times New Roman" w:cs="Times New Roman"/>
          <w:sz w:val="28"/>
        </w:rPr>
        <w:t>может ли удаленный сервер справиться с возросшей нагрузкой? Если же нет, то есть варианта событий: покупка нового, аналогичного данному, сервера; либо модернизация текущего сервера. Стоит учитывать, что при модернизации текущего сервера его производительность возрастет на 100%, но при этом эта модернизация обойдется дороже в 2 раза по сравнению с покупкой нового сервера.</w:t>
      </w:r>
    </w:p>
    <w:p w:rsidR="005626CB" w:rsidRDefault="005626CB" w:rsidP="0042482A">
      <w:pPr>
        <w:jc w:val="both"/>
        <w:rPr>
          <w:rFonts w:ascii="Times New Roman" w:hAnsi="Times New Roman" w:cs="Times New Roman"/>
          <w:sz w:val="28"/>
        </w:rPr>
      </w:pPr>
    </w:p>
    <w:p w:rsidR="005626CB" w:rsidRDefault="005626CB" w:rsidP="005626C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2</w:t>
      </w:r>
    </w:p>
    <w:p w:rsidR="005626CB" w:rsidRPr="00634B44" w:rsidRDefault="005626CB" w:rsidP="005626C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Электронная банковская система «А-Банк» состоит из следующих компонентов: входящий поток транзакций, очередь, сервер, выходящий поток транзакций (см. рис.</w:t>
      </w:r>
      <w:r w:rsidR="003D54E6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>).</w:t>
      </w:r>
      <w:r w:rsidR="003D54E6" w:rsidRPr="003D54E6">
        <w:rPr>
          <w:rFonts w:ascii="Times New Roman" w:hAnsi="Times New Roman" w:cs="Times New Roman"/>
          <w:sz w:val="28"/>
        </w:rPr>
        <w:t xml:space="preserve"> </w:t>
      </w:r>
      <w:r w:rsidR="003D54E6">
        <w:rPr>
          <w:rFonts w:ascii="Times New Roman" w:hAnsi="Times New Roman" w:cs="Times New Roman"/>
          <w:sz w:val="28"/>
        </w:rPr>
        <w:t>В данной модели сервер будет являться активным устройством, главная цель которого – поддерживать количество одновременно обслуживаемых пользов</w:t>
      </w:r>
      <w:r w:rsidR="009D19AA">
        <w:rPr>
          <w:rFonts w:ascii="Times New Roman" w:hAnsi="Times New Roman" w:cs="Times New Roman"/>
          <w:sz w:val="28"/>
        </w:rPr>
        <w:t xml:space="preserve">ателей на сервере в количестве </w:t>
      </w:r>
      <w:r w:rsidR="003B0905">
        <w:rPr>
          <w:rFonts w:ascii="Times New Roman" w:hAnsi="Times New Roman" w:cs="Times New Roman"/>
          <w:sz w:val="28"/>
        </w:rPr>
        <w:t>2</w:t>
      </w:r>
      <w:r w:rsidR="009D19AA">
        <w:rPr>
          <w:rFonts w:ascii="Times New Roman" w:hAnsi="Times New Roman" w:cs="Times New Roman"/>
          <w:sz w:val="28"/>
        </w:rPr>
        <w:t>5</w:t>
      </w:r>
      <w:r w:rsidR="003B0905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3D54E6">
        <w:rPr>
          <w:rFonts w:ascii="Times New Roman" w:hAnsi="Times New Roman" w:cs="Times New Roman"/>
          <w:sz w:val="28"/>
        </w:rPr>
        <w:t xml:space="preserve">000. При этом данная система описывается как </w:t>
      </w:r>
      <w:r w:rsidR="00F0761F">
        <w:rPr>
          <w:rFonts w:ascii="Times New Roman" w:hAnsi="Times New Roman" w:cs="Times New Roman"/>
          <w:sz w:val="28"/>
        </w:rPr>
        <w:t>модель с одним процессором.</w:t>
      </w:r>
    </w:p>
    <w:p w:rsidR="00D2315A" w:rsidRDefault="00D2315A" w:rsidP="005626CB">
      <w:pPr>
        <w:jc w:val="both"/>
        <w:rPr>
          <w:rFonts w:ascii="Times New Roman" w:hAnsi="Times New Roman" w:cs="Times New Roman"/>
          <w:sz w:val="28"/>
        </w:rPr>
      </w:pPr>
    </w:p>
    <w:p w:rsidR="005626CB" w:rsidRDefault="005626CB" w:rsidP="000D0B3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25993" cy="124828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993" cy="12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4E6" w:rsidRDefault="003D54E6" w:rsidP="003D54E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Рис. 1</w:t>
      </w:r>
    </w:p>
    <w:p w:rsidR="00706A3A" w:rsidRDefault="00706A3A" w:rsidP="005626CB">
      <w:pPr>
        <w:jc w:val="both"/>
        <w:rPr>
          <w:rFonts w:ascii="Times New Roman" w:hAnsi="Times New Roman" w:cs="Times New Roman"/>
          <w:sz w:val="28"/>
        </w:rPr>
      </w:pPr>
    </w:p>
    <w:p w:rsidR="00FB6BBE" w:rsidRDefault="0026315B" w:rsidP="002E42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Предполагается, что по плану расширения пользовательской базы клиентов (на 100.000 человек каждый следующий год</w:t>
      </w:r>
      <w:r w:rsidR="002E42FE">
        <w:rPr>
          <w:rFonts w:ascii="Times New Roman" w:hAnsi="Times New Roman" w:cs="Times New Roman"/>
          <w:sz w:val="28"/>
        </w:rPr>
        <w:t xml:space="preserve"> и увеличения количества одновременно обслуживаемых пользователей на 1%</w:t>
      </w:r>
      <w:r>
        <w:rPr>
          <w:rFonts w:ascii="Times New Roman" w:hAnsi="Times New Roman" w:cs="Times New Roman"/>
          <w:sz w:val="28"/>
        </w:rPr>
        <w:t>)</w:t>
      </w:r>
      <w:r w:rsidR="002E42F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 регионе будет увеличиваться количество отделений банка на 1 отделение ежегодно.</w:t>
      </w:r>
      <w:r w:rsidR="002E42FE">
        <w:rPr>
          <w:rFonts w:ascii="Times New Roman" w:hAnsi="Times New Roman" w:cs="Times New Roman"/>
          <w:sz w:val="28"/>
        </w:rPr>
        <w:t xml:space="preserve"> Следовательно, со временем, мощности удаленного сервера для обслуживания клиентов будет недостаточно в связи с постоянно увеличивающейся клиентской базой, особенно в пиковые часы работы. Отсюда следует, что в обозримом будущем удаленному серверу потребуется модернизация для обслуживания большего числа клиентов. Есть несколько вариантов развития </w:t>
      </w:r>
      <w:r w:rsidR="00FB6BBE">
        <w:rPr>
          <w:rFonts w:ascii="Times New Roman" w:hAnsi="Times New Roman" w:cs="Times New Roman"/>
          <w:sz w:val="28"/>
        </w:rPr>
        <w:t>событий:</w:t>
      </w:r>
    </w:p>
    <w:p w:rsidR="00FB6BBE" w:rsidRDefault="002E42FE" w:rsidP="00FB6BB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B6BBE">
        <w:rPr>
          <w:rFonts w:ascii="Times New Roman" w:hAnsi="Times New Roman" w:cs="Times New Roman"/>
          <w:sz w:val="28"/>
        </w:rPr>
        <w:t>покупка нового</w:t>
      </w:r>
      <w:r w:rsidR="00FB6BBE">
        <w:rPr>
          <w:rFonts w:ascii="Times New Roman" w:hAnsi="Times New Roman" w:cs="Times New Roman"/>
          <w:sz w:val="28"/>
        </w:rPr>
        <w:t xml:space="preserve"> (аналогичного) удаленного сервера.</w:t>
      </w:r>
    </w:p>
    <w:p w:rsidR="008A702F" w:rsidRDefault="002E42FE" w:rsidP="008A70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B6BBE">
        <w:rPr>
          <w:rFonts w:ascii="Times New Roman" w:hAnsi="Times New Roman" w:cs="Times New Roman"/>
          <w:sz w:val="28"/>
        </w:rPr>
        <w:t>модернизация текущего сервера (производительность возрастет на 100%, но при этом эта модернизация обойдется дороже в 2 раза по сравнению с покупкой нового сервера).</w:t>
      </w:r>
    </w:p>
    <w:p w:rsidR="00FB6BBE" w:rsidRPr="00FB6BBE" w:rsidRDefault="00FB6BBE" w:rsidP="00FB6BBE">
      <w:pPr>
        <w:jc w:val="both"/>
        <w:rPr>
          <w:rFonts w:ascii="Times New Roman" w:hAnsi="Times New Roman" w:cs="Times New Roman"/>
          <w:sz w:val="28"/>
        </w:rPr>
      </w:pPr>
    </w:p>
    <w:p w:rsidR="008A702F" w:rsidRDefault="008A702F" w:rsidP="008A702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Задача 3</w:t>
      </w:r>
    </w:p>
    <w:p w:rsidR="008A702F" w:rsidRDefault="001410A8" w:rsidP="001410A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Основным </w:t>
      </w:r>
      <w:r w:rsidR="005C0C62">
        <w:rPr>
          <w:rFonts w:ascii="Times New Roman" w:hAnsi="Times New Roman" w:cs="Times New Roman"/>
          <w:sz w:val="28"/>
          <w:szCs w:val="24"/>
        </w:rPr>
        <w:t xml:space="preserve">измеряемым </w:t>
      </w:r>
      <w:r>
        <w:rPr>
          <w:rFonts w:ascii="Times New Roman" w:hAnsi="Times New Roman" w:cs="Times New Roman"/>
          <w:sz w:val="28"/>
          <w:szCs w:val="24"/>
        </w:rPr>
        <w:t xml:space="preserve">параметром удаленного сервера </w:t>
      </w:r>
      <w:r>
        <w:rPr>
          <w:rFonts w:ascii="Times New Roman" w:hAnsi="Times New Roman" w:cs="Times New Roman"/>
          <w:sz w:val="28"/>
        </w:rPr>
        <w:t xml:space="preserve">электронной банковской системы «А-Банк» </w:t>
      </w:r>
      <w:r w:rsidR="005C0C62">
        <w:rPr>
          <w:rFonts w:ascii="Times New Roman" w:hAnsi="Times New Roman" w:cs="Times New Roman"/>
          <w:sz w:val="28"/>
        </w:rPr>
        <w:t>будет являть</w:t>
      </w:r>
      <w:r>
        <w:rPr>
          <w:rFonts w:ascii="Times New Roman" w:hAnsi="Times New Roman" w:cs="Times New Roman"/>
          <w:sz w:val="28"/>
        </w:rPr>
        <w:t>ся количество активных сеансов пользователей за единицу времени</w:t>
      </w:r>
      <w:r w:rsidR="005C0C62">
        <w:rPr>
          <w:rFonts w:ascii="Times New Roman" w:hAnsi="Times New Roman" w:cs="Times New Roman"/>
          <w:sz w:val="28"/>
        </w:rPr>
        <w:t>. Для контроля этого параметра наиболее подходящим будет программный монитор, который будет регистрировать число активных сеансов пользователей за определенный интервал времени, при этом данный монитор будет работать в режиме выборки. Интервал между запусками мониторинга – минимален.</w:t>
      </w:r>
    </w:p>
    <w:p w:rsidR="001A7936" w:rsidRDefault="001A7936" w:rsidP="001410A8">
      <w:pPr>
        <w:jc w:val="both"/>
        <w:rPr>
          <w:rFonts w:ascii="Times New Roman" w:hAnsi="Times New Roman" w:cs="Times New Roman"/>
          <w:sz w:val="28"/>
        </w:rPr>
      </w:pPr>
    </w:p>
    <w:p w:rsidR="008C21FD" w:rsidRDefault="008C21FD" w:rsidP="008C21F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4</w:t>
      </w:r>
      <w:r w:rsidR="00BE7515">
        <w:rPr>
          <w:rFonts w:ascii="Times New Roman" w:hAnsi="Times New Roman" w:cs="Times New Roman"/>
          <w:sz w:val="28"/>
        </w:rPr>
        <w:t>. Вариант 24</w:t>
      </w:r>
    </w:p>
    <w:p w:rsidR="002C14B7" w:rsidRDefault="002C14B7" w:rsidP="002C14B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имеются начальные условия задачи:</w:t>
      </w:r>
    </w:p>
    <w:p w:rsidR="008C21FD" w:rsidRPr="00B4372E" w:rsidRDefault="002C14B7" w:rsidP="001C044E">
      <w:pPr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Поток транзакций:</w:t>
      </w:r>
      <w:r w:rsidR="001C044E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λ=30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</w:p>
    <w:p w:rsidR="002C14B7" w:rsidRPr="00B4372E" w:rsidRDefault="002C14B7" w:rsidP="00B4372E">
      <w:pPr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Время обслуживания:</w:t>
      </w:r>
      <w:r w:rsidR="00B4372E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μ</m:t>
        </m:r>
        <m:r>
          <w:rPr>
            <w:rFonts w:ascii="Cambria Math" w:hAnsi="Cambria Math" w:cs="Times New Roman"/>
            <w:sz w:val="28"/>
            <w:szCs w:val="24"/>
          </w:rPr>
          <m:t>=50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</w:p>
    <w:p w:rsidR="002C14B7" w:rsidRPr="00A35DF8" w:rsidRDefault="002C14B7" w:rsidP="002C14B7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Загрузка системы:</w:t>
      </w:r>
      <w:r w:rsidR="00A35DF8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U=60%</m:t>
        </m:r>
      </m:oMath>
    </w:p>
    <w:p w:rsidR="002C14B7" w:rsidRPr="00C9609D" w:rsidRDefault="002C14B7" w:rsidP="00C9609D">
      <w:pPr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Пропускная способность:</w:t>
      </w:r>
      <w:r w:rsidR="00C9609D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T=30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</w:p>
    <w:p w:rsidR="002C14B7" w:rsidRDefault="002C14B7" w:rsidP="002C14B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Средняя длина очереди:</w:t>
      </w:r>
      <w:r w:rsidR="00C46019">
        <w:rPr>
          <w:rFonts w:ascii="Times New Roman" w:hAnsi="Times New Roman" w:cs="Times New Roman"/>
          <w:sz w:val="28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q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4"/>
          </w:rPr>
          <m:t>=1,5 t</m:t>
        </m:r>
      </m:oMath>
    </w:p>
    <w:p w:rsidR="002C14B7" w:rsidRDefault="002C14B7" w:rsidP="002C14B7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Среднее время отклика:</w:t>
      </w:r>
      <w:r w:rsidR="00F22028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R=0.05 s</m:t>
        </m:r>
      </m:oMath>
    </w:p>
    <w:p w:rsidR="001F5565" w:rsidRDefault="001F5565" w:rsidP="002C14B7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F5565" w:rsidRDefault="001F5565" w:rsidP="00FC28F6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А) Нагрузка увеличилась в 2,4 раза. Мощность ЦП увеличилась в 3,4 раза.</w:t>
      </w:r>
    </w:p>
    <w:p w:rsidR="001F5565" w:rsidRPr="001F5565" w:rsidRDefault="001F5565" w:rsidP="002C14B7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4"/>
            </w:rPr>
            <w:lastRenderedPageBreak/>
            <m:t>λ'=72</m:t>
          </m:r>
          <m:r>
            <w:rPr>
              <w:rFonts w:ascii="Cambria Math" w:eastAsiaTheme="minorEastAsia" w:hAnsi="Cambria Math" w:cs="Times New Roman"/>
              <w:sz w:val="28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1F5565" w:rsidRPr="001F5565" w:rsidRDefault="001F5565" w:rsidP="002C14B7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4"/>
            </w:rPr>
            <m:t>μ'</m:t>
          </m:r>
          <m:r>
            <w:rPr>
              <w:rFonts w:ascii="Cambria Math" w:hAnsi="Cambria Math" w:cs="Times New Roman"/>
              <w:sz w:val="28"/>
              <w:szCs w:val="24"/>
            </w:rPr>
            <m:t>=170</m:t>
          </m:r>
          <m:r>
            <w:rPr>
              <w:rFonts w:ascii="Cambria Math" w:eastAsiaTheme="minorEastAsia" w:hAnsi="Cambria Math" w:cs="Times New Roman"/>
              <w:sz w:val="28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1F5565" w:rsidRDefault="001967EE" w:rsidP="00FC28F6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Следовательно, остальные характеристики будут выглядеть таким образом:</w:t>
      </w:r>
    </w:p>
    <w:p w:rsidR="001967EE" w:rsidRPr="00A35DF8" w:rsidRDefault="001967EE" w:rsidP="001967EE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Загрузка системы: </w:t>
      </w:r>
      <m:oMath>
        <m:r>
          <w:rPr>
            <w:rFonts w:ascii="Cambria Math" w:hAnsi="Cambria Math" w:cs="Times New Roman"/>
            <w:sz w:val="28"/>
            <w:szCs w:val="24"/>
          </w:rPr>
          <m:t>U'≈42,35%</m:t>
        </m:r>
      </m:oMath>
    </w:p>
    <w:p w:rsidR="001967EE" w:rsidRPr="00C9609D" w:rsidRDefault="001967EE" w:rsidP="001967EE">
      <w:pPr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Пропускная способность: </w:t>
      </w:r>
      <m:oMath>
        <m:r>
          <w:rPr>
            <w:rFonts w:ascii="Cambria Math" w:hAnsi="Cambria Math" w:cs="Times New Roman"/>
            <w:sz w:val="28"/>
            <w:szCs w:val="24"/>
          </w:rPr>
          <m:t>T'≈72</m:t>
        </m:r>
        <m:r>
          <w:rPr>
            <w:rFonts w:ascii="Cambria Math" w:eastAsiaTheme="minorEastAsia" w:hAnsi="Cambria Math" w:cs="Times New Roman"/>
            <w:sz w:val="28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tps</m:t>
        </m:r>
      </m:oMath>
    </w:p>
    <w:p w:rsidR="001967EE" w:rsidRDefault="001967EE" w:rsidP="001967E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Средняя длина очереди: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q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4"/>
          </w:rPr>
          <m:t>'≈0,73 t</m:t>
        </m:r>
      </m:oMath>
    </w:p>
    <w:p w:rsidR="001967EE" w:rsidRDefault="001967EE" w:rsidP="001967EE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Среднее время отклика: </w:t>
      </w:r>
      <m:oMath>
        <m:r>
          <w:rPr>
            <w:rFonts w:ascii="Cambria Math" w:hAnsi="Cambria Math" w:cs="Times New Roman"/>
            <w:sz w:val="28"/>
            <w:szCs w:val="24"/>
          </w:rPr>
          <m:t>R'≈0.01 s</m:t>
        </m:r>
      </m:oMath>
    </w:p>
    <w:p w:rsidR="001967EE" w:rsidRDefault="00FC28F6" w:rsidP="00FC28F6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Следовательно, остальные характеристики изменились от начальных таким образом:</w:t>
      </w:r>
    </w:p>
    <w:p w:rsidR="00FC28F6" w:rsidRPr="00A35DF8" w:rsidRDefault="00FC28F6" w:rsidP="00FC28F6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Загрузка системы: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4"/>
          </w:rPr>
          <m:t>U≈-29,41%</m:t>
        </m:r>
      </m:oMath>
    </w:p>
    <w:p w:rsidR="00FC28F6" w:rsidRPr="00C9609D" w:rsidRDefault="00FC28F6" w:rsidP="00FC28F6">
      <w:pPr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Пропускная способность: </w:t>
      </w:r>
      <m:oMath>
        <m:r>
          <w:rPr>
            <w:rFonts w:ascii="Cambria Math" w:hAnsi="Cambria Math" w:cs="Times New Roman"/>
            <w:sz w:val="28"/>
            <w:szCs w:val="24"/>
          </w:rPr>
          <m:t>dT=+140</m:t>
        </m:r>
        <m:r>
          <w:rPr>
            <w:rFonts w:ascii="Cambria Math" w:eastAsiaTheme="minorEastAsia" w:hAnsi="Cambria Math" w:cs="Times New Roman"/>
            <w:sz w:val="28"/>
            <w:szCs w:val="24"/>
          </w:rPr>
          <m:t>%</m:t>
        </m:r>
      </m:oMath>
    </w:p>
    <w:p w:rsidR="00FC28F6" w:rsidRDefault="00FC28F6" w:rsidP="00FC28F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Средняя длина очереди: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d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q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4"/>
          </w:rPr>
          <m:t>=-51,33%</m:t>
        </m:r>
      </m:oMath>
    </w:p>
    <w:p w:rsidR="00FC28F6" w:rsidRDefault="00FC28F6" w:rsidP="00FC28F6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Среднее время отклика: </w:t>
      </w:r>
      <m:oMath>
        <m:r>
          <w:rPr>
            <w:rFonts w:ascii="Cambria Math" w:hAnsi="Cambria Math" w:cs="Times New Roman"/>
            <w:sz w:val="28"/>
            <w:szCs w:val="24"/>
          </w:rPr>
          <m:t>dR=-80</m:t>
        </m:r>
        <m:r>
          <w:rPr>
            <w:rFonts w:ascii="Cambria Math" w:eastAsiaTheme="minorEastAsia" w:hAnsi="Cambria Math" w:cs="Times New Roman"/>
            <w:sz w:val="28"/>
            <w:szCs w:val="24"/>
          </w:rPr>
          <m:t>%</m:t>
        </m:r>
      </m:oMath>
    </w:p>
    <w:p w:rsidR="00FC28F6" w:rsidRDefault="00FC28F6" w:rsidP="00FC28F6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D559A5" w:rsidRDefault="00D559A5" w:rsidP="007C3629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Б) 72% пользователей не обращаются к системе. Какова мин. мощность ЦП, если </w:t>
      </w:r>
      <m:oMath>
        <m:r>
          <w:rPr>
            <w:rFonts w:ascii="Cambria Math" w:hAnsi="Cambria Math" w:cs="Times New Roman"/>
            <w:sz w:val="28"/>
            <w:szCs w:val="24"/>
          </w:rPr>
          <m:t>R≤0.05 s</m:t>
        </m:r>
      </m:oMath>
      <w:r w:rsidR="007C3629">
        <w:rPr>
          <w:rFonts w:ascii="Times New Roman" w:eastAsiaTheme="minorEastAsia" w:hAnsi="Times New Roman" w:cs="Times New Roman"/>
          <w:sz w:val="28"/>
          <w:szCs w:val="24"/>
        </w:rPr>
        <w:t xml:space="preserve"> ?</w:t>
      </w:r>
    </w:p>
    <w:p w:rsidR="007C3629" w:rsidRPr="007C3629" w:rsidRDefault="00D559A5" w:rsidP="00D559A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4"/>
            </w:rPr>
            <m:t>λ'=8,4</m:t>
          </m:r>
          <m:r>
            <w:rPr>
              <w:rFonts w:ascii="Cambria Math" w:eastAsiaTheme="minorEastAsia" w:hAnsi="Cambria Math" w:cs="Times New Roman"/>
              <w:sz w:val="28"/>
              <w:szCs w:val="24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D559A5" w:rsidRPr="007C3629" w:rsidRDefault="003B0905" w:rsidP="00D559A5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</w:rPr>
            <m:t>= ?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7C3629" w:rsidRPr="007C3629" w:rsidRDefault="003B0905" w:rsidP="00FC28F6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</w:rPr>
            <m:t xml:space="preserve">: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-8,4</m:t>
              </m:r>
            </m:den>
          </m:f>
          <m:r>
            <w:rPr>
              <w:rFonts w:ascii="Cambria Math" w:hAnsi="Cambria Math" w:cs="Times New Roman"/>
              <w:sz w:val="28"/>
              <w:szCs w:val="24"/>
            </w:rPr>
            <m:t>≤0,05</m:t>
          </m:r>
        </m:oMath>
      </m:oMathPara>
    </w:p>
    <w:p w:rsidR="00D559A5" w:rsidRPr="007C3629" w:rsidRDefault="003B0905" w:rsidP="00FC28F6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 xml:space="preserve">≥28,4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9B0A08" w:rsidRPr="007C3629" w:rsidRDefault="009B0A08" w:rsidP="00FC28F6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4"/>
            </w:rPr>
            <m:t>dμ=-43,2%</m:t>
          </m:r>
        </m:oMath>
      </m:oMathPara>
    </w:p>
    <w:p w:rsidR="007C3629" w:rsidRDefault="007C3629" w:rsidP="00FC28F6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7C3629" w:rsidRDefault="007C3629" w:rsidP="007C3629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В) ЦП усилен на 96%. Какое мин. увеличение нагрузки должно быть, чтобы </w:t>
      </w:r>
      <m:oMath>
        <m:r>
          <w:rPr>
            <w:rFonts w:ascii="Cambria Math" w:hAnsi="Cambria Math" w:cs="Times New Roman"/>
            <w:sz w:val="28"/>
            <w:szCs w:val="24"/>
          </w:rPr>
          <m:t>R&gt;0.05 s</m:t>
        </m:r>
      </m:oMath>
      <w:r>
        <w:rPr>
          <w:rFonts w:ascii="Times New Roman" w:eastAsiaTheme="minorEastAsia" w:hAnsi="Times New Roman" w:cs="Times New Roman"/>
          <w:sz w:val="28"/>
          <w:szCs w:val="24"/>
        </w:rPr>
        <w:t xml:space="preserve"> ?</w:t>
      </w:r>
    </w:p>
    <w:p w:rsidR="007C3629" w:rsidRPr="007C3629" w:rsidRDefault="003B0905" w:rsidP="007C3629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</w:rPr>
            <m:t>= ?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7C3629" w:rsidRPr="007C3629" w:rsidRDefault="003B0905" w:rsidP="007C3629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</w:rPr>
            <m:t xml:space="preserve">=98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645469" w:rsidRPr="007C3629" w:rsidRDefault="003B0905" w:rsidP="00645469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</w:rPr>
            <m:t xml:space="preserve">: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98-</m:t>
              </m:r>
              <m:r>
                <w:rPr>
                  <w:rFonts w:ascii="Cambria Math" w:hAnsi="Cambria Math" w:cs="Times New Roman"/>
                  <w:sz w:val="28"/>
                  <w:szCs w:val="24"/>
                </w:rPr>
                <m:t>λ</m:t>
              </m:r>
            </m:den>
          </m:f>
          <m:r>
            <w:rPr>
              <w:rFonts w:ascii="Cambria Math" w:hAnsi="Cambria Math" w:cs="Times New Roman"/>
              <w:sz w:val="28"/>
              <w:szCs w:val="24"/>
            </w:rPr>
            <m:t>&gt;0,05</m:t>
          </m:r>
        </m:oMath>
      </m:oMathPara>
    </w:p>
    <w:p w:rsidR="0026694F" w:rsidRPr="007C3629" w:rsidRDefault="003B0905" w:rsidP="0026694F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4"/>
            </w:rPr>
            <m:t xml:space="preserve">&gt;78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214AAB" w:rsidRPr="00BE7515" w:rsidRDefault="0026694F" w:rsidP="00FC28F6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4"/>
              <w:lang w:val="en-US"/>
            </w:rPr>
            <w:lastRenderedPageBreak/>
            <m:t>d</m:t>
          </m:r>
          <m:r>
            <w:rPr>
              <w:rFonts w:ascii="Cambria Math" w:hAnsi="Cambria Math" w:cs="Times New Roman"/>
              <w:sz w:val="28"/>
              <w:szCs w:val="24"/>
            </w:rPr>
            <m:t xml:space="preserve">λ=+160%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tps</m:t>
          </m:r>
        </m:oMath>
      </m:oMathPara>
    </w:p>
    <w:p w:rsidR="00BE7515" w:rsidRDefault="00BE7515" w:rsidP="00FC28F6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</w:p>
    <w:p w:rsidR="00BE7515" w:rsidRDefault="00BE7515" w:rsidP="00BE7515">
      <w:pPr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Задача 5</w:t>
      </w:r>
      <w:r w:rsidR="008E7138">
        <w:rPr>
          <w:rFonts w:ascii="Times New Roman" w:eastAsiaTheme="minorEastAsia" w:hAnsi="Times New Roman" w:cs="Times New Roman"/>
          <w:sz w:val="28"/>
          <w:szCs w:val="24"/>
        </w:rPr>
        <w:t>В</w:t>
      </w:r>
      <w:r>
        <w:rPr>
          <w:rFonts w:ascii="Times New Roman" w:eastAsiaTheme="minorEastAsia" w:hAnsi="Times New Roman" w:cs="Times New Roman"/>
          <w:sz w:val="28"/>
          <w:szCs w:val="24"/>
        </w:rPr>
        <w:t>. Вариант 24</w:t>
      </w:r>
    </w:p>
    <w:p w:rsidR="009C09B5" w:rsidRDefault="00D978E2" w:rsidP="00D978E2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На сколько изменится производительность системы, если производительность ЦП возрастет на 96%, а 48% файлов будут перемещены с медленного диска </w:t>
      </w:r>
      <w:r w:rsidR="00F45CD5">
        <w:rPr>
          <w:rFonts w:ascii="Times New Roman" w:eastAsiaTheme="minorEastAsia" w:hAnsi="Times New Roman" w:cs="Times New Roman"/>
          <w:sz w:val="28"/>
          <w:szCs w:val="24"/>
        </w:rPr>
        <w:t xml:space="preserve">(МД) </w:t>
      </w:r>
      <w:r>
        <w:rPr>
          <w:rFonts w:ascii="Times New Roman" w:eastAsiaTheme="minorEastAsia" w:hAnsi="Times New Roman" w:cs="Times New Roman"/>
          <w:sz w:val="28"/>
          <w:szCs w:val="24"/>
        </w:rPr>
        <w:t>на быстрый</w:t>
      </w:r>
      <w:r w:rsidR="00F45CD5">
        <w:rPr>
          <w:rFonts w:ascii="Times New Roman" w:eastAsiaTheme="minorEastAsia" w:hAnsi="Times New Roman" w:cs="Times New Roman"/>
          <w:sz w:val="28"/>
          <w:szCs w:val="24"/>
        </w:rPr>
        <w:t xml:space="preserve"> диск (БД)</w:t>
      </w:r>
      <w:r>
        <w:rPr>
          <w:rFonts w:ascii="Times New Roman" w:eastAsiaTheme="minorEastAsia" w:hAnsi="Times New Roman" w:cs="Times New Roman"/>
          <w:sz w:val="28"/>
          <w:szCs w:val="24"/>
        </w:rPr>
        <w:t>?</w:t>
      </w:r>
    </w:p>
    <w:p w:rsidR="00B95FA2" w:rsidRDefault="00B95FA2" w:rsidP="00D978E2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</w:p>
    <w:p w:rsidR="002E28B2" w:rsidRDefault="002E28B2" w:rsidP="002E28B2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Пусть имеются начальные условия задачи:</w:t>
      </w:r>
    </w:p>
    <w:p w:rsidR="00B04DB4" w:rsidRDefault="0009641E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Средняя интенсивность обслуживания транзакции на ЦП: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 xml:space="preserve">=6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09641E" w:rsidRPr="0009641E" w:rsidRDefault="0009641E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Средняя интенсивность обслуживания транзакции на МД:</w:t>
      </w:r>
      <w:r w:rsidRPr="0009641E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 xml:space="preserve">=2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09641E" w:rsidRPr="00344E1F" w:rsidRDefault="0009641E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Средняя интенсивность обслуживания транзакции на БД:</w:t>
      </w:r>
      <w:r w:rsidRPr="0009641E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 xml:space="preserve">=3 </m:t>
        </m:r>
        <m:r>
          <w:rPr>
            <w:rFonts w:ascii="Cambria Math" w:eastAsiaTheme="minorEastAsia" w:hAnsi="Cambria Math" w:cs="Times New Roman"/>
            <w:sz w:val="28"/>
            <w:szCs w:val="24"/>
            <w:lang w:val="en-US"/>
          </w:rPr>
          <m:t>tpm</m:t>
        </m:r>
      </m:oMath>
    </w:p>
    <w:p w:rsidR="00B95FA2" w:rsidRPr="00B95FA2" w:rsidRDefault="00B95FA2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E32475" w:rsidRPr="00F97F74" w:rsidRDefault="003B0905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=1</m:t>
          </m:r>
        </m:oMath>
      </m:oMathPara>
    </w:p>
    <w:p w:rsidR="00F97F74" w:rsidRPr="00B95FA2" w:rsidRDefault="003B0905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=1,5</m:t>
          </m:r>
        </m:oMath>
      </m:oMathPara>
    </w:p>
    <w:p w:rsidR="00B95FA2" w:rsidRPr="00A34CFB" w:rsidRDefault="00B95FA2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A34CFB" w:rsidRPr="00A34CFB" w:rsidRDefault="003B0905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≈0,12</m:t>
          </m:r>
        </m:oMath>
      </m:oMathPara>
    </w:p>
    <w:p w:rsidR="00A34CFB" w:rsidRPr="00A34CFB" w:rsidRDefault="003B0905" w:rsidP="00A34CF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≈0,12</m:t>
          </m:r>
        </m:oMath>
      </m:oMathPara>
    </w:p>
    <w:p w:rsidR="00A34CFB" w:rsidRPr="00A34CFB" w:rsidRDefault="003B0905" w:rsidP="00A34CF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≈0,18</m:t>
          </m:r>
        </m:oMath>
      </m:oMathPara>
    </w:p>
    <w:p w:rsidR="00A34CFB" w:rsidRPr="00A34CFB" w:rsidRDefault="003B0905" w:rsidP="00A34CF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≈0,12</m:t>
          </m:r>
        </m:oMath>
      </m:oMathPara>
    </w:p>
    <w:p w:rsidR="00A34CFB" w:rsidRPr="00A34CFB" w:rsidRDefault="003B0905" w:rsidP="00A34CF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≈0,18</m:t>
          </m:r>
        </m:oMath>
      </m:oMathPara>
    </w:p>
    <w:p w:rsidR="00A34CFB" w:rsidRPr="00344E1F" w:rsidRDefault="003B0905" w:rsidP="00A34CF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≈0,27</m:t>
          </m:r>
        </m:oMath>
      </m:oMathPara>
    </w:p>
    <w:p w:rsidR="00344E1F" w:rsidRPr="00A34CFB" w:rsidRDefault="00344E1F" w:rsidP="00A34CFB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A34CFB" w:rsidRDefault="001E3850" w:rsidP="004C5257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ЦП:</w:t>
      </w:r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=42%</m:t>
          </m:r>
        </m:oMath>
      </m:oMathPara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=2,52 tpm</m:t>
          </m:r>
        </m:oMath>
      </m:oMathPara>
    </w:p>
    <w:p w:rsidR="00CC142B" w:rsidRPr="00CC142B" w:rsidRDefault="003B0905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c</m:t>
                  </m:r>
                </m:sup>
              </m:sSubSup>
            </m:e>
          </m:acc>
          <m:r>
            <w:rPr>
              <w:rFonts w:ascii="Cambria Math" w:eastAsiaTheme="minorEastAsia" w:hAnsi="Cambria Math" w:cs="Times New Roman"/>
              <w:sz w:val="28"/>
              <w:szCs w:val="24"/>
            </w:rPr>
            <m:t>=0,54 t</m:t>
          </m:r>
        </m:oMath>
      </m:oMathPara>
    </w:p>
    <w:p w:rsidR="00CC142B" w:rsidRPr="00CC142B" w:rsidRDefault="003B0905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≈0,21 m</m:t>
          </m:r>
        </m:oMath>
      </m:oMathPara>
    </w:p>
    <w:p w:rsidR="00CC142B" w:rsidRPr="00CC142B" w:rsidRDefault="00CC142B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E3850" w:rsidRDefault="001E3850" w:rsidP="004C5257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МД:</w:t>
      </w:r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=63%</m:t>
          </m:r>
        </m:oMath>
      </m:oMathPara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=1,26 tpm</m:t>
          </m:r>
        </m:oMath>
      </m:oMathPara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s</m:t>
                  </m:r>
                </m:sup>
              </m:sSubSup>
            </m:e>
          </m:acc>
          <m:r>
            <w:rPr>
              <w:rFonts w:ascii="Cambria Math" w:eastAsiaTheme="minorEastAsia" w:hAnsi="Cambria Math" w:cs="Times New Roman"/>
              <w:sz w:val="28"/>
              <w:szCs w:val="24"/>
            </w:rPr>
            <m:t>=0,9 t</m:t>
          </m:r>
        </m:oMath>
      </m:oMathPara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≈0,71 m</m:t>
          </m:r>
        </m:oMath>
      </m:oMathPara>
    </w:p>
    <w:p w:rsidR="001E3850" w:rsidRDefault="001E3850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E3850" w:rsidRDefault="001E3850" w:rsidP="004C5257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БД:</w:t>
      </w:r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=42%</m:t>
          </m:r>
        </m:oMath>
      </m:oMathPara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=1,26 tpm</m:t>
          </m:r>
        </m:oMath>
      </m:oMathPara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f</m:t>
                  </m:r>
                </m:sup>
              </m:sSubSup>
            </m:e>
          </m:acc>
          <m:r>
            <w:rPr>
              <w:rFonts w:ascii="Cambria Math" w:eastAsiaTheme="minorEastAsia" w:hAnsi="Cambria Math" w:cs="Times New Roman"/>
              <w:sz w:val="28"/>
              <w:szCs w:val="24"/>
            </w:rPr>
            <m:t>=0,54 t</m:t>
          </m:r>
        </m:oMath>
      </m:oMathPara>
    </w:p>
    <w:p w:rsidR="00CC142B" w:rsidRPr="00CC142B" w:rsidRDefault="003B0905" w:rsidP="00CC142B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≈0,43 m</m:t>
          </m:r>
        </m:oMath>
      </m:oMathPara>
    </w:p>
    <w:p w:rsidR="001E3850" w:rsidRDefault="001E3850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5616E2" w:rsidRPr="005616E2" w:rsidRDefault="002E28B2" w:rsidP="004C5257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Применяя </w:t>
      </w:r>
      <w:r w:rsidR="005616E2">
        <w:rPr>
          <w:rFonts w:ascii="Times New Roman" w:eastAsiaTheme="minorEastAsia" w:hAnsi="Times New Roman" w:cs="Times New Roman"/>
          <w:sz w:val="28"/>
          <w:szCs w:val="24"/>
        </w:rPr>
        <w:t>условия из вопроса к задаче получим:</w:t>
      </w:r>
    </w:p>
    <w:p w:rsidR="00CC142B" w:rsidRPr="004C5257" w:rsidRDefault="004C5257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4"/>
            </w:rPr>
            <m:t>P=96%</m:t>
          </m:r>
        </m:oMath>
      </m:oMathPara>
    </w:p>
    <w:p w:rsidR="004C5257" w:rsidRPr="009928FA" w:rsidRDefault="004C5257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4"/>
            </w:rPr>
            <m:t>Q=48%</m:t>
          </m:r>
        </m:oMath>
      </m:oMathPara>
    </w:p>
    <w:p w:rsidR="009928FA" w:rsidRPr="004C5257" w:rsidRDefault="009928FA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4C5257" w:rsidRPr="00FC0BAF" w:rsidRDefault="003B0905" w:rsidP="00E32475">
      <w:pPr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 xml:space="preserve">'=11,76 </m:t>
          </m:r>
          <m:r>
            <w:rPr>
              <w:rFonts w:ascii="Cambria Math" w:eastAsiaTheme="minorEastAsia" w:hAnsi="Cambria Math" w:cs="Times New Roman"/>
              <w:sz w:val="28"/>
              <w:szCs w:val="24"/>
              <w:lang w:val="en-US"/>
            </w:rPr>
            <m:t>tpm</m:t>
          </m:r>
        </m:oMath>
      </m:oMathPara>
    </w:p>
    <w:p w:rsidR="00FC0BAF" w:rsidRPr="001F153D" w:rsidRDefault="003B0905" w:rsidP="00FC0BAF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p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4"/>
            </w:rPr>
            <m:t>=0,98</m:t>
          </m:r>
        </m:oMath>
      </m:oMathPara>
    </w:p>
    <w:p w:rsidR="001F153D" w:rsidRPr="007A2361" w:rsidRDefault="001F153D" w:rsidP="00FC0BAF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F153D" w:rsidRPr="000363E2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'=3,8416</m:t>
          </m:r>
        </m:oMath>
      </m:oMathPara>
    </w:p>
    <w:p w:rsidR="001F153D" w:rsidRPr="00871CD8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'=0,1176</m:t>
          </m:r>
        </m:oMath>
      </m:oMathPara>
    </w:p>
    <w:p w:rsidR="00871CD8" w:rsidRPr="00A34CFB" w:rsidRDefault="00871CD8" w:rsidP="001F153D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F153D" w:rsidRPr="000363E2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'≈0,05</m:t>
          </m:r>
        </m:oMath>
      </m:oMathPara>
    </w:p>
    <w:p w:rsidR="001F153D" w:rsidRPr="00A34CF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'≈0,18</m:t>
          </m:r>
        </m:oMath>
      </m:oMathPara>
    </w:p>
    <w:p w:rsidR="001F153D" w:rsidRPr="00A34CF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'≈0,01</m:t>
          </m:r>
        </m:oMath>
      </m:oMathPara>
    </w:p>
    <w:p w:rsidR="001F153D" w:rsidRPr="00A34CF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'≈0,73</m:t>
          </m:r>
        </m:oMath>
      </m:oMathPara>
    </w:p>
    <w:p w:rsidR="001F153D" w:rsidRPr="00A34CF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4"/>
            </w:rPr>
            <m:t>'≈0,02</m:t>
          </m:r>
        </m:oMath>
      </m:oMathPara>
    </w:p>
    <w:p w:rsidR="001F153D" w:rsidRPr="00B42598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002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>'≈0,</m:t>
        </m:r>
      </m:oMath>
      <w:r w:rsidR="000363E2" w:rsidRPr="00B42598">
        <w:rPr>
          <w:rFonts w:ascii="Times New Roman" w:eastAsiaTheme="minorEastAsia" w:hAnsi="Times New Roman" w:cs="Times New Roman"/>
          <w:sz w:val="28"/>
          <w:szCs w:val="24"/>
        </w:rPr>
        <w:t>0007</w:t>
      </w:r>
    </w:p>
    <w:p w:rsidR="00FC0BAF" w:rsidRDefault="00FC0BAF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F153D" w:rsidRDefault="001F153D" w:rsidP="001F153D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lastRenderedPageBreak/>
        <w:t>ЦП:</w:t>
      </w:r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'=25%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'=2,94 tpm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c</m:t>
                  </m:r>
                </m:sup>
              </m:sSubSup>
            </m:e>
          </m:acc>
          <m:r>
            <w:rPr>
              <w:rFonts w:ascii="Cambria Math" w:eastAsiaTheme="minorEastAsia" w:hAnsi="Cambria Math" w:cs="Times New Roman"/>
              <w:sz w:val="28"/>
              <w:szCs w:val="24"/>
            </w:rPr>
            <m:t>'=0,2025 t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'≈0,07 m</m:t>
          </m:r>
        </m:oMath>
      </m:oMathPara>
    </w:p>
    <w:p w:rsidR="001F153D" w:rsidRPr="00CC142B" w:rsidRDefault="001F153D" w:rsidP="001F153D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F153D" w:rsidRDefault="001F153D" w:rsidP="001F153D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МД:</w:t>
      </w:r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s</m:t>
                  </m:r>
                </m:sup>
              </m:sSup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=3,07%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'=0,06 tpm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s</m:t>
                  </m:r>
                </m:sup>
              </m:sSubSup>
            </m:e>
          </m:acc>
          <m:r>
            <w:rPr>
              <w:rFonts w:ascii="Cambria Math" w:eastAsiaTheme="minorEastAsia" w:hAnsi="Cambria Math" w:cs="Times New Roman"/>
              <w:sz w:val="28"/>
              <w:szCs w:val="24"/>
            </w:rPr>
            <m:t>'=0,0314 t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'≈0,52 m</m:t>
          </m:r>
        </m:oMath>
      </m:oMathPara>
    </w:p>
    <w:p w:rsidR="001F153D" w:rsidRDefault="001F153D" w:rsidP="001F153D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F153D" w:rsidRDefault="001F153D" w:rsidP="001F153D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БД:</w:t>
      </w:r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'=95%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'=2,85 tpm</m:t>
          </m:r>
        </m:oMath>
      </m:oMathPara>
    </w:p>
    <w:p w:rsidR="001F153D" w:rsidRPr="00CC142B" w:rsidRDefault="003B0905" w:rsidP="001F153D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f</m:t>
                  </m:r>
                </m:sup>
              </m:sSubSup>
            </m:e>
          </m:acc>
          <m:r>
            <w:rPr>
              <w:rFonts w:ascii="Cambria Math" w:eastAsiaTheme="minorEastAsia" w:hAnsi="Cambria Math" w:cs="Times New Roman"/>
              <w:sz w:val="28"/>
              <w:szCs w:val="24"/>
            </w:rPr>
            <m:t>'=1,69 t</m:t>
          </m:r>
        </m:oMath>
      </m:oMathPara>
    </w:p>
    <w:p w:rsidR="00B42598" w:rsidRPr="00DE6546" w:rsidRDefault="003B0905" w:rsidP="00E32475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4"/>
            </w:rPr>
            <m:t>'≈0,59 m</m:t>
          </m:r>
        </m:oMath>
      </m:oMathPara>
    </w:p>
    <w:p w:rsidR="00DE6546" w:rsidRPr="00E812C7" w:rsidRDefault="00DE6546" w:rsidP="00E32475">
      <w:pPr>
        <w:rPr>
          <w:rFonts w:ascii="Times New Roman" w:eastAsiaTheme="minorEastAsia" w:hAnsi="Times New Roman" w:cs="Times New Roman"/>
          <w:sz w:val="28"/>
          <w:szCs w:val="24"/>
        </w:rPr>
      </w:pPr>
    </w:p>
    <w:p w:rsidR="00132404" w:rsidRPr="00132404" w:rsidRDefault="00132404" w:rsidP="00132404">
      <w:pPr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После увеличения производительности процессора: уменьшилась общая нагрузка,</w:t>
      </w:r>
      <w:r w:rsidRPr="00132404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4"/>
        </w:rPr>
        <w:t>средняя длина очереди и среднее время отклика, а пропускная способность увеличилась. Перемещение 48% файлов с медленного диска на быстрый привело к тому, что медленный диск</w:t>
      </w:r>
      <w:r w:rsidR="00DE6465">
        <w:rPr>
          <w:rFonts w:ascii="Times New Roman" w:eastAsiaTheme="minorEastAsia" w:hAnsi="Times New Roman" w:cs="Times New Roman"/>
          <w:sz w:val="28"/>
          <w:szCs w:val="24"/>
        </w:rPr>
        <w:t xml:space="preserve"> практически не задействуется, в</w:t>
      </w:r>
      <w:r>
        <w:rPr>
          <w:rFonts w:ascii="Times New Roman" w:eastAsiaTheme="minorEastAsia" w:hAnsi="Times New Roman" w:cs="Times New Roman"/>
          <w:sz w:val="28"/>
          <w:szCs w:val="24"/>
        </w:rPr>
        <w:t xml:space="preserve"> то время как быстрый диск работает практически на полную мощность, но при этом пользовательские метрики также возросли.</w:t>
      </w:r>
    </w:p>
    <w:sectPr w:rsidR="00132404" w:rsidRPr="0013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159B"/>
    <w:multiLevelType w:val="hybridMultilevel"/>
    <w:tmpl w:val="F2D09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FB"/>
    <w:rsid w:val="000363E2"/>
    <w:rsid w:val="00067497"/>
    <w:rsid w:val="0009641E"/>
    <w:rsid w:val="000D0B35"/>
    <w:rsid w:val="00132404"/>
    <w:rsid w:val="001410A8"/>
    <w:rsid w:val="001967EE"/>
    <w:rsid w:val="001A7936"/>
    <w:rsid w:val="001C044E"/>
    <w:rsid w:val="001E3850"/>
    <w:rsid w:val="001F153D"/>
    <w:rsid w:val="001F5565"/>
    <w:rsid w:val="00214AAB"/>
    <w:rsid w:val="0025227A"/>
    <w:rsid w:val="0026315B"/>
    <w:rsid w:val="0026694F"/>
    <w:rsid w:val="002C14B7"/>
    <w:rsid w:val="002E28B2"/>
    <w:rsid w:val="002E42FE"/>
    <w:rsid w:val="00344E1F"/>
    <w:rsid w:val="003601F0"/>
    <w:rsid w:val="003B0905"/>
    <w:rsid w:val="003D54E6"/>
    <w:rsid w:val="004137EB"/>
    <w:rsid w:val="0042482A"/>
    <w:rsid w:val="00483CB9"/>
    <w:rsid w:val="004C5257"/>
    <w:rsid w:val="00524F82"/>
    <w:rsid w:val="005616E2"/>
    <w:rsid w:val="005626CB"/>
    <w:rsid w:val="005676C2"/>
    <w:rsid w:val="005C0C62"/>
    <w:rsid w:val="00615296"/>
    <w:rsid w:val="00634B44"/>
    <w:rsid w:val="00645469"/>
    <w:rsid w:val="0068210C"/>
    <w:rsid w:val="0069125F"/>
    <w:rsid w:val="006929FB"/>
    <w:rsid w:val="006C42FB"/>
    <w:rsid w:val="00706A3A"/>
    <w:rsid w:val="00706C28"/>
    <w:rsid w:val="00770825"/>
    <w:rsid w:val="00780454"/>
    <w:rsid w:val="007A2361"/>
    <w:rsid w:val="007C3629"/>
    <w:rsid w:val="007D36B8"/>
    <w:rsid w:val="007F74AC"/>
    <w:rsid w:val="0086579A"/>
    <w:rsid w:val="00871CD8"/>
    <w:rsid w:val="008A28EE"/>
    <w:rsid w:val="008A702F"/>
    <w:rsid w:val="008C21FD"/>
    <w:rsid w:val="008E7138"/>
    <w:rsid w:val="0092134B"/>
    <w:rsid w:val="00970C3D"/>
    <w:rsid w:val="009928FA"/>
    <w:rsid w:val="009B0A08"/>
    <w:rsid w:val="009C09B5"/>
    <w:rsid w:val="009D19AA"/>
    <w:rsid w:val="00A34CFB"/>
    <w:rsid w:val="00A35DF8"/>
    <w:rsid w:val="00AC253C"/>
    <w:rsid w:val="00B04DB4"/>
    <w:rsid w:val="00B416E6"/>
    <w:rsid w:val="00B42598"/>
    <w:rsid w:val="00B4372E"/>
    <w:rsid w:val="00B95FA2"/>
    <w:rsid w:val="00BC5F22"/>
    <w:rsid w:val="00BE7515"/>
    <w:rsid w:val="00C46019"/>
    <w:rsid w:val="00C57E81"/>
    <w:rsid w:val="00C9609D"/>
    <w:rsid w:val="00CB75F7"/>
    <w:rsid w:val="00CC142B"/>
    <w:rsid w:val="00CD4C25"/>
    <w:rsid w:val="00D2315A"/>
    <w:rsid w:val="00D559A5"/>
    <w:rsid w:val="00D978E2"/>
    <w:rsid w:val="00DE5D85"/>
    <w:rsid w:val="00DE6465"/>
    <w:rsid w:val="00DE6546"/>
    <w:rsid w:val="00E32475"/>
    <w:rsid w:val="00E812C7"/>
    <w:rsid w:val="00F06D51"/>
    <w:rsid w:val="00F0761F"/>
    <w:rsid w:val="00F17508"/>
    <w:rsid w:val="00F22028"/>
    <w:rsid w:val="00F31D8E"/>
    <w:rsid w:val="00F45CD5"/>
    <w:rsid w:val="00F9508E"/>
    <w:rsid w:val="00F97F74"/>
    <w:rsid w:val="00FB6BBE"/>
    <w:rsid w:val="00FC0BAF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5456-4943-4127-859B-920041CE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7F74"/>
    <w:rPr>
      <w:color w:val="808080"/>
    </w:rPr>
  </w:style>
  <w:style w:type="paragraph" w:styleId="a4">
    <w:name w:val="List Paragraph"/>
    <w:basedOn w:val="a"/>
    <w:uiPriority w:val="34"/>
    <w:qFormat/>
    <w:rsid w:val="00FB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2020-12-23T07:59:00Z</dcterms:created>
  <dcterms:modified xsi:type="dcterms:W3CDTF">2021-01-12T18:50:00Z</dcterms:modified>
</cp:coreProperties>
</file>