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F7" w:rsidRDefault="00AC78F7" w:rsidP="00AC78F7">
      <w:pPr>
        <w:pStyle w:val="a6"/>
        <w:jc w:val="center"/>
        <w:rPr>
          <w:sz w:val="44"/>
          <w:szCs w:val="44"/>
        </w:rPr>
      </w:pPr>
    </w:p>
    <w:p w:rsidR="00AC78F7" w:rsidRDefault="00AC78F7" w:rsidP="00AC78F7">
      <w:pPr>
        <w:pStyle w:val="a6"/>
        <w:jc w:val="center"/>
        <w:rPr>
          <w:sz w:val="44"/>
          <w:szCs w:val="44"/>
        </w:rPr>
      </w:pPr>
    </w:p>
    <w:p w:rsidR="00AC78F7" w:rsidRDefault="00AC78F7" w:rsidP="00AC78F7">
      <w:pPr>
        <w:pStyle w:val="a6"/>
        <w:jc w:val="center"/>
        <w:rPr>
          <w:sz w:val="44"/>
          <w:szCs w:val="44"/>
        </w:rPr>
      </w:pPr>
    </w:p>
    <w:p w:rsidR="00AC78F7" w:rsidRDefault="00AC78F7" w:rsidP="00AC78F7">
      <w:pPr>
        <w:pStyle w:val="a6"/>
        <w:jc w:val="center"/>
        <w:rPr>
          <w:sz w:val="44"/>
          <w:szCs w:val="44"/>
        </w:rPr>
      </w:pPr>
    </w:p>
    <w:p w:rsidR="00AC78F7" w:rsidRDefault="00AC78F7" w:rsidP="00AC78F7">
      <w:pPr>
        <w:pStyle w:val="a6"/>
        <w:jc w:val="center"/>
        <w:rPr>
          <w:sz w:val="44"/>
          <w:szCs w:val="44"/>
        </w:rPr>
      </w:pPr>
    </w:p>
    <w:p w:rsidR="00AC78F7" w:rsidRDefault="00AC78F7" w:rsidP="00AC78F7">
      <w:pPr>
        <w:pStyle w:val="a6"/>
        <w:jc w:val="center"/>
        <w:rPr>
          <w:sz w:val="44"/>
          <w:szCs w:val="44"/>
        </w:rPr>
      </w:pPr>
    </w:p>
    <w:p w:rsidR="00AC78F7" w:rsidRDefault="00AC78F7" w:rsidP="00AC78F7">
      <w:pPr>
        <w:pStyle w:val="a6"/>
        <w:jc w:val="center"/>
      </w:pPr>
      <w:r>
        <w:rPr>
          <w:sz w:val="44"/>
          <w:szCs w:val="44"/>
        </w:rPr>
        <w:t>Фонд оценочных материалов по дисциплине «</w:t>
      </w:r>
      <w:proofErr w:type="spellStart"/>
      <w:r>
        <w:rPr>
          <w:sz w:val="44"/>
          <w:szCs w:val="44"/>
        </w:rPr>
        <w:t>Спецсеминар</w:t>
      </w:r>
      <w:proofErr w:type="spellEnd"/>
      <w:r>
        <w:rPr>
          <w:sz w:val="44"/>
          <w:szCs w:val="44"/>
        </w:rPr>
        <w:t>»</w:t>
      </w: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  <w:jc w:val="center"/>
      </w:pPr>
      <w:r>
        <w:t>Составитель: к.т.н., доцент О.Ю. Богоявленская</w:t>
      </w: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</w:p>
    <w:p w:rsidR="00AC78F7" w:rsidRDefault="00AC78F7" w:rsidP="00AC78F7">
      <w:r>
        <w:tab/>
        <w:t>Фонд оценочных материалов рассмотрен и утвержден на заседании кафедры Информатики и математического обеспечения «</w:t>
      </w:r>
      <w:r w:rsidRPr="00046356">
        <w:rPr>
          <w:rFonts w:eastAsia="Times New Roman" w:cs="Times New Roman"/>
          <w:lang w:eastAsia="ar-SA"/>
        </w:rPr>
        <w:t>28</w:t>
      </w:r>
      <w:r>
        <w:rPr>
          <w:rFonts w:eastAsia="Times New Roman" w:cs="Times New Roman"/>
          <w:lang w:eastAsia="ar-SA"/>
        </w:rPr>
        <w:t>»</w:t>
      </w:r>
      <w:r w:rsidRPr="00046356">
        <w:rPr>
          <w:rFonts w:eastAsia="Times New Roman" w:cs="Times New Roman"/>
          <w:lang w:eastAsia="ar-SA"/>
        </w:rPr>
        <w:t xml:space="preserve"> июня 2011</w:t>
      </w:r>
      <w:r>
        <w:rPr>
          <w:rFonts w:eastAsia="Times New Roman" w:cs="Times New Roman"/>
          <w:lang w:eastAsia="ar-SA"/>
        </w:rPr>
        <w:t xml:space="preserve"> года, протокол  </w:t>
      </w:r>
      <w:r w:rsidRPr="00046356">
        <w:rPr>
          <w:rFonts w:eastAsia="Times New Roman" w:cs="Times New Roman"/>
          <w:lang w:eastAsia="ar-SA"/>
        </w:rPr>
        <w:t>№3</w:t>
      </w:r>
      <w:r>
        <w:t>.</w:t>
      </w:r>
    </w:p>
    <w:p w:rsidR="00AC78F7" w:rsidRDefault="00AC78F7" w:rsidP="00AC78F7">
      <w:pPr>
        <w:pStyle w:val="a6"/>
      </w:pPr>
    </w:p>
    <w:p w:rsidR="00AC78F7" w:rsidRDefault="00AC78F7" w:rsidP="00AC78F7">
      <w:pPr>
        <w:pStyle w:val="a6"/>
      </w:pPr>
      <w:r>
        <w:t xml:space="preserve">Зав. кафедрой, </w:t>
      </w:r>
      <w:proofErr w:type="spellStart"/>
      <w:r>
        <w:t>к.т</w:t>
      </w:r>
      <w:proofErr w:type="gramStart"/>
      <w:r>
        <w:t>.н</w:t>
      </w:r>
      <w:proofErr w:type="spellEnd"/>
      <w:proofErr w:type="gramEnd"/>
      <w:r>
        <w:t>, доцент</w:t>
      </w:r>
      <w:r>
        <w:tab/>
      </w:r>
      <w:r>
        <w:tab/>
      </w:r>
      <w:r>
        <w:tab/>
      </w:r>
      <w:r>
        <w:tab/>
      </w:r>
      <w:r>
        <w:tab/>
      </w:r>
      <w:r>
        <w:tab/>
        <w:t>Ю. А. Богоявленский</w:t>
      </w:r>
    </w:p>
    <w:p w:rsidR="00AC78F7" w:rsidRDefault="00AC78F7" w:rsidP="00AC78F7">
      <w:pPr>
        <w:pStyle w:val="a6"/>
      </w:pPr>
    </w:p>
    <w:p w:rsidR="00AC78F7" w:rsidRDefault="00AC78F7">
      <w:pPr>
        <w:pStyle w:val="ab"/>
        <w:shd w:val="clear" w:color="auto" w:fill="FFFFFF"/>
        <w:spacing w:before="0"/>
        <w:jc w:val="center"/>
        <w:rPr>
          <w:color w:val="000000"/>
          <w:sz w:val="32"/>
          <w:szCs w:val="32"/>
        </w:rPr>
      </w:pPr>
    </w:p>
    <w:p w:rsidR="00AC78F7" w:rsidRDefault="00AC78F7">
      <w:pPr>
        <w:pStyle w:val="ab"/>
        <w:shd w:val="clear" w:color="auto" w:fill="FFFFFF"/>
        <w:spacing w:before="0"/>
        <w:jc w:val="center"/>
        <w:rPr>
          <w:color w:val="000000"/>
          <w:sz w:val="32"/>
          <w:szCs w:val="32"/>
        </w:rPr>
      </w:pPr>
      <w:bookmarkStart w:id="0" w:name="_GoBack"/>
      <w:bookmarkEnd w:id="0"/>
    </w:p>
    <w:p w:rsidR="0046006E" w:rsidRDefault="0043533F">
      <w:pPr>
        <w:pStyle w:val="ab"/>
        <w:shd w:val="clear" w:color="auto" w:fill="FFFFFF"/>
        <w:spacing w:before="0"/>
        <w:jc w:val="center"/>
      </w:pPr>
      <w:r>
        <w:rPr>
          <w:color w:val="000000"/>
          <w:sz w:val="32"/>
          <w:szCs w:val="32"/>
        </w:rPr>
        <w:lastRenderedPageBreak/>
        <w:t>Оценочные средства дисциплины</w:t>
      </w:r>
    </w:p>
    <w:p w:rsidR="00EB6975" w:rsidRDefault="00EB6975" w:rsidP="00EB6975">
      <w:pPr>
        <w:pStyle w:val="ab"/>
        <w:shd w:val="clear" w:color="auto" w:fill="FFFFFF"/>
        <w:jc w:val="center"/>
        <w:rPr>
          <w:color w:val="000000"/>
        </w:rPr>
      </w:pPr>
      <w:proofErr w:type="spellStart"/>
      <w:r>
        <w:rPr>
          <w:color w:val="000000"/>
        </w:rPr>
        <w:t>Спецсеминар</w:t>
      </w:r>
      <w:proofErr w:type="spellEnd"/>
    </w:p>
    <w:p w:rsidR="0046006E" w:rsidRPr="0043533F" w:rsidRDefault="0043533F">
      <w:pPr>
        <w:pStyle w:val="ab"/>
        <w:shd w:val="clear" w:color="auto" w:fill="FFFFFF"/>
      </w:pPr>
      <w:r w:rsidRPr="0043533F">
        <w:rPr>
          <w:color w:val="000000"/>
        </w:rPr>
        <w:t>Направление подготовки</w:t>
      </w:r>
      <w:r w:rsidR="004B5794" w:rsidRPr="0043533F">
        <w:rPr>
          <w:color w:val="000000"/>
        </w:rPr>
        <w:t xml:space="preserve"> </w:t>
      </w:r>
      <w:r w:rsidR="006E2990">
        <w:rPr>
          <w:color w:val="000000"/>
        </w:rPr>
        <w:t xml:space="preserve"> </w:t>
      </w:r>
      <w:r w:rsidR="00D472C0">
        <w:rPr>
          <w:color w:val="000000"/>
        </w:rPr>
        <w:t>010</w:t>
      </w:r>
      <w:r w:rsidR="004B5794" w:rsidRPr="0043533F">
        <w:rPr>
          <w:color w:val="000000"/>
        </w:rPr>
        <w:t>4</w:t>
      </w:r>
      <w:r w:rsidRPr="0043533F">
        <w:rPr>
          <w:color w:val="000000"/>
        </w:rPr>
        <w:t xml:space="preserve">00, </w:t>
      </w:r>
      <w:r w:rsidR="00D472C0">
        <w:rPr>
          <w:color w:val="000000"/>
        </w:rPr>
        <w:t xml:space="preserve"> Прикладная математика и информатика</w:t>
      </w:r>
    </w:p>
    <w:p w:rsidR="0046006E" w:rsidRPr="0043533F" w:rsidRDefault="0043533F">
      <w:pPr>
        <w:pStyle w:val="ab"/>
        <w:shd w:val="clear" w:color="auto" w:fill="FFFFFF"/>
      </w:pPr>
      <w:r w:rsidRPr="0043533F">
        <w:rPr>
          <w:color w:val="000000"/>
        </w:rPr>
        <w:t>Квалификация (степень) выпускника – Магистр</w:t>
      </w:r>
    </w:p>
    <w:p w:rsidR="0046006E" w:rsidRPr="0043533F" w:rsidRDefault="00EB6975">
      <w:pPr>
        <w:pStyle w:val="ab"/>
        <w:shd w:val="clear" w:color="auto" w:fill="FFFFFF"/>
      </w:pPr>
      <w:r>
        <w:rPr>
          <w:color w:val="000000"/>
        </w:rPr>
        <w:t>Цикл дисциплин –  М.2.</w:t>
      </w:r>
      <w:r w:rsidR="00D472C0">
        <w:rPr>
          <w:color w:val="000000"/>
        </w:rPr>
        <w:t>В.</w:t>
      </w:r>
      <w:r w:rsidR="00D472C0" w:rsidRPr="00D472C0">
        <w:rPr>
          <w:color w:val="000000"/>
        </w:rPr>
        <w:t>6</w:t>
      </w:r>
      <w:r w:rsidR="0043533F" w:rsidRPr="0043533F">
        <w:rPr>
          <w:color w:val="000000"/>
        </w:rPr>
        <w:t xml:space="preserve"> (</w:t>
      </w:r>
      <w:r w:rsidR="00A51BB6">
        <w:rPr>
          <w:color w:val="000000"/>
        </w:rPr>
        <w:t>Профессиональный цикл</w:t>
      </w:r>
      <w:r>
        <w:rPr>
          <w:color w:val="000000"/>
        </w:rPr>
        <w:t>, вариативная</w:t>
      </w:r>
      <w:r w:rsidR="009F7D03" w:rsidRPr="0043533F">
        <w:rPr>
          <w:color w:val="000000"/>
        </w:rPr>
        <w:t xml:space="preserve"> часть</w:t>
      </w:r>
      <w:r w:rsidR="0043533F" w:rsidRPr="0043533F">
        <w:rPr>
          <w:color w:val="000000"/>
        </w:rPr>
        <w:t>)</w:t>
      </w:r>
    </w:p>
    <w:p w:rsidR="0046006E" w:rsidRPr="0043533F" w:rsidRDefault="00A5372E">
      <w:pPr>
        <w:pStyle w:val="ab"/>
        <w:shd w:val="clear" w:color="auto" w:fill="FFFFFF"/>
      </w:pPr>
      <w:r>
        <w:rPr>
          <w:color w:val="000000"/>
        </w:rPr>
        <w:t>2011-2012</w:t>
      </w:r>
      <w:r w:rsidR="0043533F" w:rsidRPr="0043533F">
        <w:rPr>
          <w:color w:val="000000"/>
        </w:rPr>
        <w:t xml:space="preserve"> учебный год</w:t>
      </w:r>
    </w:p>
    <w:p w:rsidR="0046006E" w:rsidRPr="0043533F" w:rsidRDefault="0043533F">
      <w:pPr>
        <w:pStyle w:val="ab"/>
        <w:shd w:val="clear" w:color="auto" w:fill="FFFFFF"/>
      </w:pPr>
      <w:r w:rsidRPr="0043533F">
        <w:rPr>
          <w:color w:val="000000"/>
        </w:rPr>
        <w:t xml:space="preserve">Курс </w:t>
      </w:r>
      <w:r w:rsidR="00EB6975">
        <w:rPr>
          <w:color w:val="000000"/>
        </w:rPr>
        <w:t>–</w:t>
      </w:r>
      <w:r w:rsidRPr="0043533F">
        <w:rPr>
          <w:color w:val="000000"/>
        </w:rPr>
        <w:t xml:space="preserve"> 1</w:t>
      </w:r>
      <w:r w:rsidR="00EB6975">
        <w:rPr>
          <w:color w:val="000000"/>
        </w:rPr>
        <w:t>, 2</w:t>
      </w:r>
    </w:p>
    <w:p w:rsidR="0046006E" w:rsidRPr="0043533F" w:rsidRDefault="0043533F">
      <w:pPr>
        <w:pStyle w:val="ab"/>
        <w:shd w:val="clear" w:color="auto" w:fill="FFFFFF"/>
      </w:pPr>
      <w:r w:rsidRPr="0043533F">
        <w:rPr>
          <w:color w:val="000000"/>
        </w:rPr>
        <w:t xml:space="preserve">Семестр – </w:t>
      </w:r>
      <w:r w:rsidR="00D472C0" w:rsidRPr="00AC78F7">
        <w:rPr>
          <w:color w:val="000000"/>
        </w:rPr>
        <w:t>1</w:t>
      </w:r>
      <w:r w:rsidR="00D472C0">
        <w:rPr>
          <w:color w:val="000000"/>
        </w:rPr>
        <w:t>,2, 3</w:t>
      </w:r>
    </w:p>
    <w:p w:rsidR="0046006E" w:rsidRPr="0043533F" w:rsidRDefault="0043533F">
      <w:pPr>
        <w:pStyle w:val="ab"/>
        <w:shd w:val="clear" w:color="auto" w:fill="FFFFFF"/>
      </w:pPr>
      <w:r w:rsidRPr="0043533F">
        <w:rPr>
          <w:color w:val="000000"/>
        </w:rPr>
        <w:t>Лектор –</w:t>
      </w:r>
      <w:r w:rsidR="004B5794" w:rsidRPr="0043533F">
        <w:rPr>
          <w:color w:val="000000"/>
        </w:rPr>
        <w:t xml:space="preserve"> </w:t>
      </w:r>
      <w:r w:rsidRPr="0043533F">
        <w:rPr>
          <w:color w:val="000000"/>
        </w:rPr>
        <w:t>Ольга Юрьевна Богоявленская, доцент, к.т.н.</w:t>
      </w:r>
    </w:p>
    <w:p w:rsidR="00EB6975" w:rsidRDefault="00EB6975" w:rsidP="00EB6975">
      <w:pPr>
        <w:pStyle w:val="ab"/>
        <w:shd w:val="clear" w:color="auto" w:fill="FFFFFF"/>
      </w:pPr>
      <w:r>
        <w:t>Зачет по дисциплине проводится во 2</w:t>
      </w:r>
      <w:r w:rsidR="00D472C0">
        <w:t xml:space="preserve"> </w:t>
      </w:r>
      <w:r>
        <w:t>семест</w:t>
      </w:r>
      <w:r w:rsidR="00D472C0">
        <w:t>ре</w:t>
      </w:r>
      <w:r>
        <w:t xml:space="preserve"> на основании рейтинго</w:t>
      </w:r>
      <w:r w:rsidR="00D472C0">
        <w:t>в студентов, набранных в течение</w:t>
      </w:r>
      <w:r>
        <w:t xml:space="preserve"> семестра.</w:t>
      </w:r>
      <w:r w:rsidR="00A71969">
        <w:br/>
      </w:r>
      <w:r>
        <w:t>Структура рейтинга:</w:t>
      </w:r>
    </w:p>
    <w:p w:rsidR="00EB6975" w:rsidRDefault="00A71969" w:rsidP="00EB6975">
      <w:pPr>
        <w:pStyle w:val="ab"/>
        <w:numPr>
          <w:ilvl w:val="0"/>
          <w:numId w:val="5"/>
        </w:numPr>
        <w:shd w:val="clear" w:color="auto" w:fill="FFFFFF"/>
      </w:pPr>
      <w:r>
        <w:t xml:space="preserve">Доклад на </w:t>
      </w:r>
      <w:proofErr w:type="spellStart"/>
      <w:r>
        <w:t>спецсеминаре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10</w:t>
      </w:r>
      <w:r w:rsidR="00EB6975">
        <w:t xml:space="preserve"> баллов</w:t>
      </w:r>
    </w:p>
    <w:p w:rsidR="00EB6975" w:rsidRDefault="00EB6975" w:rsidP="00EB6975">
      <w:pPr>
        <w:pStyle w:val="ab"/>
        <w:numPr>
          <w:ilvl w:val="0"/>
          <w:numId w:val="5"/>
        </w:numPr>
        <w:shd w:val="clear" w:color="auto" w:fill="FFFFFF"/>
      </w:pPr>
      <w:r>
        <w:t>Вопрос, заданный при осуждении доклада</w:t>
      </w:r>
      <w:r>
        <w:tab/>
      </w:r>
      <w:r w:rsidR="00A71969">
        <w:tab/>
      </w:r>
      <w:r>
        <w:t>1 балл</w:t>
      </w:r>
    </w:p>
    <w:p w:rsidR="00EB6975" w:rsidRPr="0043533F" w:rsidRDefault="00ED2575" w:rsidP="00EB6975">
      <w:pPr>
        <w:pStyle w:val="ab"/>
        <w:numPr>
          <w:ilvl w:val="0"/>
          <w:numId w:val="5"/>
        </w:numPr>
        <w:shd w:val="clear" w:color="auto" w:fill="FFFFFF"/>
      </w:pPr>
      <w:r>
        <w:t>Выступление</w:t>
      </w:r>
      <w:r w:rsidR="00EB6975">
        <w:t xml:space="preserve"> в дискуссии по </w:t>
      </w:r>
      <w:r w:rsidR="00A71969">
        <w:t>очередному</w:t>
      </w:r>
      <w:r w:rsidR="00EB6975">
        <w:t xml:space="preserve"> докладу </w:t>
      </w:r>
      <w:r w:rsidR="00EB6975">
        <w:tab/>
        <w:t>2 балла</w:t>
      </w:r>
    </w:p>
    <w:p w:rsidR="00EB6975" w:rsidRDefault="00EB6975">
      <w:pPr>
        <w:pStyle w:val="a3"/>
        <w:spacing w:line="360" w:lineRule="auto"/>
      </w:pPr>
      <w:r>
        <w:t xml:space="preserve">Для получения </w:t>
      </w:r>
      <w:r w:rsidR="00A71969">
        <w:t xml:space="preserve">зачета студент должен сделать доклад и набрать баллов </w:t>
      </w:r>
      <w:r w:rsidR="00ED2575">
        <w:t>не менее 80</w:t>
      </w:r>
      <w:r w:rsidR="00A71969">
        <w:t>% от суммы  = 10+3</w:t>
      </w:r>
      <w:r w:rsidR="00A71969">
        <w:rPr>
          <w:lang w:val="en-US"/>
        </w:rPr>
        <w:t>x</w:t>
      </w:r>
      <w:r w:rsidR="00A71969">
        <w:t xml:space="preserve">(число заседаний </w:t>
      </w:r>
      <w:proofErr w:type="spellStart"/>
      <w:r w:rsidR="00A71969">
        <w:t>спецсеминара</w:t>
      </w:r>
      <w:proofErr w:type="spellEnd"/>
      <w:r w:rsidR="00A71969">
        <w:t xml:space="preserve"> в течение</w:t>
      </w:r>
      <w:r w:rsidR="00D472C0">
        <w:t xml:space="preserve"> 1-го и 2-го семестров</w:t>
      </w:r>
      <w:r w:rsidR="00A71969">
        <w:t>).</w:t>
      </w:r>
    </w:p>
    <w:p w:rsidR="00A71969" w:rsidRPr="00A71969" w:rsidRDefault="00A71969">
      <w:pPr>
        <w:pStyle w:val="a3"/>
        <w:spacing w:line="360" w:lineRule="auto"/>
      </w:pPr>
      <w:r>
        <w:t xml:space="preserve">Дополнительное </w:t>
      </w:r>
      <w:r w:rsidRPr="00A71969">
        <w:rPr>
          <w:b/>
        </w:rPr>
        <w:t>зачетное задание</w:t>
      </w:r>
      <w:r>
        <w:t>: Подготовить презентацию и сделать доклад о</w:t>
      </w:r>
      <w:r w:rsidR="00A03FAC">
        <w:t xml:space="preserve"> промежуточных</w:t>
      </w:r>
      <w:r>
        <w:t xml:space="preserve"> итогах работы над магистерской диссертацией.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 xml:space="preserve">Автор (ы): к.т.н., доцент </w:t>
      </w:r>
      <w:r>
        <w:tab/>
      </w:r>
      <w:r>
        <w:tab/>
      </w:r>
      <w:r>
        <w:tab/>
        <w:t>О. Ю. Богоявленская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>Оценочные средства рассмотрены и утверждены на заседании кафедры от «</w:t>
      </w:r>
      <w:r w:rsidR="00A5372E">
        <w:rPr>
          <w:rFonts w:eastAsia="Arial" w:cs="Arial"/>
        </w:rPr>
        <w:t>28</w:t>
      </w:r>
      <w:r>
        <w:t xml:space="preserve">»  </w:t>
      </w:r>
      <w:r w:rsidR="00A5372E">
        <w:t>июня 2011</w:t>
      </w:r>
      <w:r>
        <w:t xml:space="preserve"> года, протокол № </w:t>
      </w:r>
      <w:r w:rsidR="00A5372E">
        <w:rPr>
          <w:rFonts w:eastAsia="Arial" w:cs="Arial"/>
        </w:rPr>
        <w:t xml:space="preserve"> 3</w:t>
      </w:r>
      <w:r>
        <w:rPr>
          <w:rFonts w:eastAsia="Arial" w:cs="Arial"/>
        </w:rPr>
        <w:t>.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>Зав. кафедрой _____________________________________________________</w:t>
      </w:r>
    </w:p>
    <w:p w:rsidR="0046006E" w:rsidRDefault="0046006E">
      <w:pPr>
        <w:pStyle w:val="a3"/>
        <w:spacing w:line="360" w:lineRule="auto"/>
        <w:ind w:firstLine="567"/>
        <w:jc w:val="both"/>
      </w:pPr>
    </w:p>
    <w:p w:rsidR="0046006E" w:rsidRDefault="0043533F" w:rsidP="00A71969">
      <w:pPr>
        <w:pStyle w:val="a3"/>
        <w:shd w:val="clear" w:color="auto" w:fill="FFFFFF"/>
        <w:spacing w:line="360" w:lineRule="auto"/>
        <w:ind w:firstLine="567"/>
        <w:jc w:val="both"/>
      </w:pPr>
      <w:r>
        <w:t>Оценочные средства одобрены на заседании учебно-методической комиссии</w:t>
      </w:r>
      <w:r w:rsidR="00A5372E">
        <w:t xml:space="preserve"> математического факультета  «30» июня 2011 года, протокол № 6</w:t>
      </w:r>
      <w:r>
        <w:t>.</w:t>
      </w:r>
    </w:p>
    <w:sectPr w:rsidR="0046006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67C4B"/>
    <w:multiLevelType w:val="multilevel"/>
    <w:tmpl w:val="1330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591A9D"/>
    <w:multiLevelType w:val="multilevel"/>
    <w:tmpl w:val="79A08EC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860150"/>
    <w:multiLevelType w:val="hybridMultilevel"/>
    <w:tmpl w:val="E15E7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D0D90"/>
    <w:multiLevelType w:val="multilevel"/>
    <w:tmpl w:val="DE121B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13013F0"/>
    <w:multiLevelType w:val="multilevel"/>
    <w:tmpl w:val="34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E"/>
    <w:rsid w:val="001528D6"/>
    <w:rsid w:val="0043533F"/>
    <w:rsid w:val="0046006E"/>
    <w:rsid w:val="004B5794"/>
    <w:rsid w:val="004D3A04"/>
    <w:rsid w:val="006E2990"/>
    <w:rsid w:val="009F7D03"/>
    <w:rsid w:val="00A03FAC"/>
    <w:rsid w:val="00A51BB6"/>
    <w:rsid w:val="00A5372E"/>
    <w:rsid w:val="00A71969"/>
    <w:rsid w:val="00AC78F7"/>
    <w:rsid w:val="00BB5586"/>
    <w:rsid w:val="00D472C0"/>
    <w:rsid w:val="00D53AE0"/>
    <w:rsid w:val="00EB6975"/>
    <w:rsid w:val="00ED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FreeSans"/>
    </w:rPr>
  </w:style>
  <w:style w:type="paragraph" w:styleId="a8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3"/>
    <w:pPr>
      <w:suppressLineNumbers/>
    </w:pPr>
    <w:rPr>
      <w:rFonts w:cs="FreeSans"/>
    </w:rPr>
  </w:style>
  <w:style w:type="paragraph" w:styleId="aa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b">
    <w:name w:val="Normal (Web)"/>
    <w:basedOn w:val="a3"/>
    <w:uiPriority w:val="99"/>
    <w:pPr>
      <w:spacing w:before="280" w:after="280"/>
    </w:pPr>
  </w:style>
  <w:style w:type="paragraph" w:styleId="ac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FreeSans"/>
    </w:rPr>
  </w:style>
  <w:style w:type="paragraph" w:styleId="a8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3"/>
    <w:pPr>
      <w:suppressLineNumbers/>
    </w:pPr>
    <w:rPr>
      <w:rFonts w:cs="FreeSans"/>
    </w:rPr>
  </w:style>
  <w:style w:type="paragraph" w:styleId="aa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b">
    <w:name w:val="Normal (Web)"/>
    <w:basedOn w:val="a3"/>
    <w:uiPriority w:val="99"/>
    <w:pPr>
      <w:spacing w:before="280" w:after="280"/>
    </w:pPr>
  </w:style>
  <w:style w:type="paragraph" w:styleId="ac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Ольга</cp:lastModifiedBy>
  <cp:revision>7</cp:revision>
  <cp:lastPrinted>1900-12-31T20:00:00Z</cp:lastPrinted>
  <dcterms:created xsi:type="dcterms:W3CDTF">2013-05-14T13:04:00Z</dcterms:created>
  <dcterms:modified xsi:type="dcterms:W3CDTF">2013-12-16T14:20:00Z</dcterms:modified>
</cp:coreProperties>
</file>